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F83" w:rsidRDefault="00043F83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  <w:r>
        <w:rPr>
          <w:rFonts w:ascii="Cambria" w:hAnsi="Cambria" w:cs="Times New Roman"/>
          <w:sz w:val="24"/>
        </w:rPr>
        <w:t>Приложение 1</w:t>
      </w: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0"/>
        <w:gridCol w:w="2555"/>
        <w:gridCol w:w="567"/>
        <w:gridCol w:w="2260"/>
        <w:gridCol w:w="2690"/>
      </w:tblGrid>
      <w:tr w:rsidR="00C11854" w:rsidTr="00442D6A">
        <w:tc>
          <w:tcPr>
            <w:tcW w:w="5245" w:type="dxa"/>
            <w:gridSpan w:val="2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РАССМОТРЕНО</w:t>
            </w:r>
          </w:p>
        </w:tc>
        <w:tc>
          <w:tcPr>
            <w:tcW w:w="567" w:type="dxa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4950" w:type="dxa"/>
            <w:gridSpan w:val="2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УТВЕРЖДЕНО</w:t>
            </w:r>
          </w:p>
        </w:tc>
      </w:tr>
      <w:tr w:rsidR="00C11854" w:rsidTr="00442D6A">
        <w:tc>
          <w:tcPr>
            <w:tcW w:w="5245" w:type="dxa"/>
            <w:gridSpan w:val="2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на заседании МО</w:t>
            </w:r>
          </w:p>
        </w:tc>
        <w:tc>
          <w:tcPr>
            <w:tcW w:w="567" w:type="dxa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4950" w:type="dxa"/>
            <w:gridSpan w:val="2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приказом директора</w:t>
            </w:r>
          </w:p>
        </w:tc>
      </w:tr>
      <w:tr w:rsidR="00C11854" w:rsidTr="00442D6A">
        <w:tc>
          <w:tcPr>
            <w:tcW w:w="2690" w:type="dxa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555" w:type="dxa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/</w:t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  <w:t>/</w:t>
            </w:r>
          </w:p>
        </w:tc>
        <w:tc>
          <w:tcPr>
            <w:tcW w:w="567" w:type="dxa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260" w:type="dxa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690" w:type="dxa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/</w:t>
            </w:r>
            <w:proofErr w:type="spellStart"/>
            <w:r>
              <w:rPr>
                <w:rFonts w:ascii="Cambria" w:hAnsi="Cambria" w:cs="Times New Roman"/>
                <w:sz w:val="24"/>
              </w:rPr>
              <w:t>Солтомуратов</w:t>
            </w:r>
            <w:proofErr w:type="spellEnd"/>
            <w:r>
              <w:rPr>
                <w:rFonts w:ascii="Cambria" w:hAnsi="Cambria" w:cs="Times New Roman"/>
                <w:sz w:val="24"/>
              </w:rPr>
              <w:t xml:space="preserve"> Х.И./</w:t>
            </w:r>
          </w:p>
        </w:tc>
      </w:tr>
      <w:tr w:rsidR="00C11854" w:rsidTr="00442D6A">
        <w:tc>
          <w:tcPr>
            <w:tcW w:w="5245" w:type="dxa"/>
            <w:gridSpan w:val="2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Протокол МО № ______ от «____» _________201___г.</w:t>
            </w:r>
          </w:p>
        </w:tc>
        <w:tc>
          <w:tcPr>
            <w:tcW w:w="567" w:type="dxa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4950" w:type="dxa"/>
            <w:gridSpan w:val="2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Приказ № ______ от «____» ___________201___г.</w:t>
            </w:r>
          </w:p>
        </w:tc>
      </w:tr>
    </w:tbl>
    <w:p w:rsidR="00C11854" w:rsidRDefault="00C11854" w:rsidP="00C11854">
      <w:pPr>
        <w:pStyle w:val="a3"/>
        <w:jc w:val="center"/>
        <w:rPr>
          <w:rFonts w:ascii="Cambria" w:hAnsi="Cambria" w:cs="Times New Roman"/>
          <w:sz w:val="24"/>
        </w:rPr>
      </w:pPr>
    </w:p>
    <w:p w:rsidR="00C11854" w:rsidRDefault="00C11854" w:rsidP="00C11854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C11854">
      <w:pPr>
        <w:pStyle w:val="a3"/>
        <w:jc w:val="center"/>
        <w:rPr>
          <w:rFonts w:ascii="Cambria" w:hAnsi="Cambria" w:cs="Times New Roman"/>
          <w:sz w:val="24"/>
        </w:rPr>
      </w:pPr>
    </w:p>
    <w:p w:rsidR="00C11854" w:rsidRDefault="00C11854" w:rsidP="00C11854">
      <w:pPr>
        <w:pStyle w:val="a3"/>
        <w:jc w:val="center"/>
        <w:rPr>
          <w:rFonts w:ascii="Cambria" w:hAnsi="Cambria" w:cs="Times New Roman"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9"/>
        <w:gridCol w:w="2693"/>
      </w:tblGrid>
      <w:tr w:rsidR="00C11854" w:rsidTr="00C11854">
        <w:tc>
          <w:tcPr>
            <w:tcW w:w="5382" w:type="dxa"/>
            <w:gridSpan w:val="2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СОГЛАСОВАНО</w:t>
            </w:r>
          </w:p>
        </w:tc>
      </w:tr>
      <w:tr w:rsidR="00C11854" w:rsidTr="00C11854">
        <w:tc>
          <w:tcPr>
            <w:tcW w:w="5382" w:type="dxa"/>
            <w:gridSpan w:val="2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с заместителем директора по УВР</w:t>
            </w:r>
          </w:p>
        </w:tc>
      </w:tr>
      <w:tr w:rsidR="00C11854" w:rsidTr="00C11854">
        <w:tc>
          <w:tcPr>
            <w:tcW w:w="2689" w:type="dxa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</w:p>
        </w:tc>
        <w:tc>
          <w:tcPr>
            <w:tcW w:w="2693" w:type="dxa"/>
          </w:tcPr>
          <w:p w:rsidR="00C11854" w:rsidRDefault="00C11854" w:rsidP="00C11854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/</w:t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  <w:t>/</w:t>
            </w:r>
          </w:p>
        </w:tc>
      </w:tr>
    </w:tbl>
    <w:p w:rsidR="00C11854" w:rsidRDefault="00C11854" w:rsidP="00C11854">
      <w:pPr>
        <w:pStyle w:val="a3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C11854">
      <w:pPr>
        <w:pStyle w:val="a3"/>
        <w:jc w:val="center"/>
        <w:rPr>
          <w:rFonts w:ascii="Cambria" w:hAnsi="Cambria" w:cs="Times New Roman"/>
          <w:b/>
          <w:sz w:val="24"/>
        </w:rPr>
      </w:pPr>
      <w:r w:rsidRPr="00C11854">
        <w:rPr>
          <w:rFonts w:ascii="Cambria" w:hAnsi="Cambria" w:cs="Times New Roman"/>
          <w:b/>
          <w:sz w:val="24"/>
        </w:rPr>
        <w:t>РАБОЧАЯПРОГРАММА</w:t>
      </w:r>
    </w:p>
    <w:p w:rsidR="00C11854" w:rsidRDefault="00C11854" w:rsidP="00C11854">
      <w:pPr>
        <w:pStyle w:val="a3"/>
        <w:jc w:val="center"/>
        <w:rPr>
          <w:rFonts w:ascii="Cambria" w:hAnsi="Cambria" w:cs="Times New Roman"/>
          <w:b/>
          <w:sz w:val="24"/>
        </w:rPr>
      </w:pPr>
    </w:p>
    <w:p w:rsidR="00C11854" w:rsidRDefault="00C11854" w:rsidP="00C11854">
      <w:pPr>
        <w:pStyle w:val="a3"/>
        <w:jc w:val="center"/>
        <w:rPr>
          <w:rFonts w:ascii="Cambria" w:hAnsi="Cambria" w:cs="Times New Roman"/>
          <w:b/>
          <w:sz w:val="24"/>
        </w:rPr>
      </w:pPr>
      <w:r>
        <w:rPr>
          <w:rFonts w:ascii="Cambria" w:hAnsi="Cambria" w:cs="Times New Roman"/>
          <w:b/>
          <w:sz w:val="24"/>
        </w:rPr>
        <w:t>Указать предмет и класс (направление внеурочной деятельности)</w:t>
      </w:r>
    </w:p>
    <w:p w:rsidR="00C11854" w:rsidRDefault="00C11854" w:rsidP="00C11854">
      <w:pPr>
        <w:pStyle w:val="a3"/>
        <w:jc w:val="center"/>
        <w:rPr>
          <w:rFonts w:ascii="Cambria" w:hAnsi="Cambria" w:cs="Times New Roman"/>
          <w:b/>
          <w:sz w:val="24"/>
        </w:rPr>
      </w:pPr>
    </w:p>
    <w:tbl>
      <w:tblPr>
        <w:tblStyle w:val="a4"/>
        <w:tblW w:w="0" w:type="auto"/>
        <w:tblLook w:val="04A0"/>
      </w:tblPr>
      <w:tblGrid>
        <w:gridCol w:w="10762"/>
      </w:tblGrid>
      <w:tr w:rsidR="00C11854" w:rsidTr="00C11854">
        <w:tc>
          <w:tcPr>
            <w:tcW w:w="10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854" w:rsidRDefault="00EE0549" w:rsidP="00911759">
            <w:pPr>
              <w:pStyle w:val="a3"/>
              <w:jc w:val="center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 xml:space="preserve">Основы Безопасности Жизнедеятельности </w:t>
            </w:r>
            <w:r w:rsidR="004C2143">
              <w:rPr>
                <w:rFonts w:ascii="Cambria" w:hAnsi="Cambria" w:cs="Times New Roman"/>
                <w:sz w:val="24"/>
              </w:rPr>
              <w:t xml:space="preserve"> </w:t>
            </w:r>
            <w:r w:rsidR="00BB1698">
              <w:rPr>
                <w:rFonts w:ascii="Cambria" w:hAnsi="Cambria" w:cs="Times New Roman"/>
                <w:sz w:val="24"/>
              </w:rPr>
              <w:t>11</w:t>
            </w:r>
            <w:r>
              <w:rPr>
                <w:rFonts w:ascii="Cambria" w:hAnsi="Cambria" w:cs="Times New Roman"/>
                <w:sz w:val="24"/>
              </w:rPr>
              <w:t xml:space="preserve"> класс.</w:t>
            </w:r>
          </w:p>
        </w:tc>
      </w:tr>
      <w:tr w:rsidR="00C11854" w:rsidTr="00C11854">
        <w:tc>
          <w:tcPr>
            <w:tcW w:w="10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854" w:rsidRPr="00C11854" w:rsidRDefault="00C11854" w:rsidP="00C11854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  <w:r w:rsidRPr="00C11854">
              <w:rPr>
                <w:rFonts w:ascii="Cambria" w:hAnsi="Cambria" w:cs="Times New Roman"/>
                <w:b/>
                <w:sz w:val="24"/>
                <w:vertAlign w:val="superscript"/>
              </w:rPr>
              <w:t>(наименование предмета / класс)</w:t>
            </w:r>
          </w:p>
        </w:tc>
      </w:tr>
      <w:tr w:rsidR="00C11854" w:rsidTr="00C11854"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</w:tcPr>
          <w:p w:rsidR="00C11854" w:rsidRPr="00C11854" w:rsidRDefault="00C11854" w:rsidP="00C11854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</w:p>
        </w:tc>
      </w:tr>
      <w:tr w:rsidR="00C11854" w:rsidTr="00C11854">
        <w:tc>
          <w:tcPr>
            <w:tcW w:w="10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854" w:rsidRDefault="00C11854" w:rsidP="00C11854">
            <w:pPr>
              <w:pStyle w:val="a3"/>
              <w:jc w:val="center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sz w:val="24"/>
              </w:rPr>
              <w:t>2018 – 2019 учебный год.</w:t>
            </w:r>
          </w:p>
        </w:tc>
      </w:tr>
      <w:tr w:rsidR="00C11854" w:rsidTr="00C11854">
        <w:tc>
          <w:tcPr>
            <w:tcW w:w="10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854" w:rsidRPr="00442D6A" w:rsidRDefault="00582ED9" w:rsidP="00C11854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  <w:r w:rsidRPr="00442D6A">
              <w:rPr>
                <w:rFonts w:ascii="Cambria" w:hAnsi="Cambria" w:cs="Times New Roman"/>
                <w:b/>
                <w:sz w:val="24"/>
                <w:vertAlign w:val="superscript"/>
              </w:rPr>
              <w:t>(сроки реализации программы)</w:t>
            </w:r>
          </w:p>
        </w:tc>
      </w:tr>
    </w:tbl>
    <w:p w:rsidR="00C11854" w:rsidRDefault="00C11854" w:rsidP="00C11854">
      <w:pPr>
        <w:pStyle w:val="a3"/>
        <w:jc w:val="center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043F83">
      <w:pPr>
        <w:pStyle w:val="a3"/>
        <w:jc w:val="right"/>
        <w:rPr>
          <w:rFonts w:ascii="Cambria" w:hAnsi="Cambria" w:cs="Times New Roman"/>
          <w:sz w:val="24"/>
        </w:rPr>
      </w:pPr>
    </w:p>
    <w:p w:rsidR="00C11854" w:rsidRDefault="00C11854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  <w:bookmarkStart w:id="0" w:name="_GoBack"/>
      <w:bookmarkEnd w:id="0"/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p w:rsidR="00442D6A" w:rsidRDefault="00442D6A" w:rsidP="00442D6A">
      <w:pPr>
        <w:pStyle w:val="a3"/>
        <w:jc w:val="center"/>
        <w:rPr>
          <w:rFonts w:ascii="Cambria" w:hAnsi="Cambria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10762"/>
      </w:tblGrid>
      <w:tr w:rsidR="00442D6A" w:rsidTr="00442D6A">
        <w:tc>
          <w:tcPr>
            <w:tcW w:w="1076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2D6A" w:rsidRPr="00442D6A" w:rsidRDefault="00442D6A" w:rsidP="004C2143">
            <w:pPr>
              <w:pStyle w:val="a3"/>
              <w:rPr>
                <w:rFonts w:ascii="Cambria" w:hAnsi="Cambria" w:cs="Times New Roman"/>
                <w:sz w:val="24"/>
              </w:rPr>
            </w:pPr>
            <w:r>
              <w:rPr>
                <w:rFonts w:ascii="Cambria" w:hAnsi="Cambria" w:cs="Times New Roman"/>
                <w:b/>
                <w:sz w:val="24"/>
              </w:rPr>
              <w:t>Составитель программы:</w:t>
            </w:r>
            <w:r>
              <w:rPr>
                <w:rFonts w:ascii="Cambria" w:hAnsi="Cambria" w:cs="Times New Roman"/>
                <w:sz w:val="24"/>
              </w:rPr>
              <w:tab/>
            </w:r>
            <w:r>
              <w:rPr>
                <w:rFonts w:ascii="Cambria" w:hAnsi="Cambria" w:cs="Times New Roman"/>
                <w:sz w:val="24"/>
              </w:rPr>
              <w:tab/>
            </w:r>
            <w:proofErr w:type="spellStart"/>
            <w:r w:rsidR="004C2143">
              <w:rPr>
                <w:rFonts w:ascii="Cambria" w:hAnsi="Cambria" w:cs="Times New Roman"/>
                <w:sz w:val="24"/>
              </w:rPr>
              <w:t>Джеберханов</w:t>
            </w:r>
            <w:proofErr w:type="spellEnd"/>
            <w:r w:rsidR="004C2143">
              <w:rPr>
                <w:rFonts w:ascii="Cambria" w:hAnsi="Cambria" w:cs="Times New Roman"/>
                <w:sz w:val="24"/>
              </w:rPr>
              <w:t xml:space="preserve"> Адам </w:t>
            </w:r>
            <w:proofErr w:type="spellStart"/>
            <w:r w:rsidR="004C2143">
              <w:rPr>
                <w:rFonts w:ascii="Cambria" w:hAnsi="Cambria" w:cs="Times New Roman"/>
                <w:sz w:val="24"/>
              </w:rPr>
              <w:t>Аитович</w:t>
            </w:r>
            <w:proofErr w:type="spellEnd"/>
            <w:r w:rsidR="004C2143">
              <w:rPr>
                <w:rFonts w:ascii="Cambria" w:hAnsi="Cambria" w:cs="Times New Roman"/>
                <w:sz w:val="24"/>
              </w:rPr>
              <w:t xml:space="preserve"> </w:t>
            </w:r>
          </w:p>
        </w:tc>
      </w:tr>
      <w:tr w:rsidR="00442D6A" w:rsidTr="00442D6A">
        <w:tc>
          <w:tcPr>
            <w:tcW w:w="10762" w:type="dxa"/>
            <w:tcBorders>
              <w:left w:val="nil"/>
              <w:bottom w:val="nil"/>
              <w:right w:val="nil"/>
            </w:tcBorders>
          </w:tcPr>
          <w:p w:rsidR="00442D6A" w:rsidRPr="00442D6A" w:rsidRDefault="00442D6A" w:rsidP="00442D6A">
            <w:pPr>
              <w:pStyle w:val="a3"/>
              <w:jc w:val="center"/>
              <w:rPr>
                <w:rFonts w:ascii="Cambria" w:hAnsi="Cambria" w:cs="Times New Roman"/>
                <w:b/>
                <w:sz w:val="24"/>
                <w:vertAlign w:val="superscript"/>
              </w:rPr>
            </w:pPr>
            <w:r w:rsidRPr="00442D6A">
              <w:rPr>
                <w:rFonts w:ascii="Cambria" w:hAnsi="Cambria" w:cs="Times New Roman"/>
                <w:b/>
                <w:sz w:val="24"/>
                <w:vertAlign w:val="superscript"/>
              </w:rPr>
              <w:t>(Ф.И.О. учителя, составившего рабочую учебную программу)</w:t>
            </w:r>
          </w:p>
        </w:tc>
      </w:tr>
    </w:tbl>
    <w:p w:rsidR="00C11854" w:rsidRDefault="00C11854">
      <w:pP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043F83" w:rsidRDefault="00043F83" w:rsidP="00043F83">
      <w:pPr>
        <w:shd w:val="clear" w:color="auto" w:fill="FFFFFF"/>
        <w:spacing w:after="0" w:line="240" w:lineRule="auto"/>
        <w:ind w:right="882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ru-RU"/>
        </w:rPr>
        <w:sectPr w:rsidR="00043F83" w:rsidSect="00043F8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57019" w:rsidRPr="00EE0549" w:rsidRDefault="00C57019" w:rsidP="002F57D9">
      <w:pPr>
        <w:shd w:val="clear" w:color="auto" w:fill="FFFFFF"/>
        <w:spacing w:after="0"/>
        <w:ind w:left="770" w:right="882" w:firstLine="220"/>
        <w:jc w:val="center"/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</w:pPr>
      <w:r w:rsidRPr="00EE054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C57019" w:rsidRPr="00EE0549" w:rsidRDefault="00C57019" w:rsidP="002F57D9">
      <w:pPr>
        <w:shd w:val="clear" w:color="auto" w:fill="FFFFFF"/>
        <w:spacing w:after="0"/>
        <w:ind w:left="330" w:firstLine="550"/>
        <w:jc w:val="center"/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</w:pPr>
      <w:r w:rsidRPr="00EE054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eastAsia="ru-RU"/>
        </w:rPr>
        <w:t xml:space="preserve">Цели и </w:t>
      </w:r>
      <w:r w:rsidR="001A2462" w:rsidRPr="00EE054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eastAsia="ru-RU"/>
        </w:rPr>
        <w:t xml:space="preserve">задачи курса </w:t>
      </w:r>
      <w:r w:rsidR="008B0B2A" w:rsidRPr="00EE054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eastAsia="ru-RU"/>
        </w:rPr>
        <w:t xml:space="preserve">ОБЖ </w:t>
      </w:r>
      <w:r w:rsidRPr="00EE054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eastAsia="ru-RU"/>
        </w:rPr>
        <w:t xml:space="preserve"> в средней школе.</w:t>
      </w:r>
    </w:p>
    <w:p w:rsidR="003F7196" w:rsidRPr="00EE0549" w:rsidRDefault="003F7196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5A6E9F">
      <w:pPr>
        <w:pStyle w:val="1"/>
        <w:numPr>
          <w:ilvl w:val="0"/>
          <w:numId w:val="9"/>
        </w:numPr>
        <w:spacing w:before="0" w:after="0" w:line="240" w:lineRule="auto"/>
        <w:jc w:val="center"/>
        <w:rPr>
          <w:rFonts w:asciiTheme="majorHAnsi" w:hAnsiTheme="majorHAnsi" w:cs="Times New Roman"/>
          <w:sz w:val="24"/>
          <w:szCs w:val="24"/>
        </w:rPr>
      </w:pPr>
      <w:r w:rsidRPr="00EE0549">
        <w:rPr>
          <w:rFonts w:asciiTheme="majorHAnsi" w:hAnsiTheme="majorHAnsi" w:cs="Times New Roman"/>
          <w:sz w:val="24"/>
          <w:szCs w:val="24"/>
        </w:rPr>
        <w:t>Пояснительная</w:t>
      </w:r>
      <w:r w:rsidRPr="00EE0549">
        <w:rPr>
          <w:rFonts w:asciiTheme="majorHAnsi" w:eastAsia="Courier New" w:hAnsiTheme="majorHAnsi" w:cs="Times New Roman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sz w:val="24"/>
          <w:szCs w:val="24"/>
        </w:rPr>
        <w:t>записка</w:t>
      </w:r>
    </w:p>
    <w:p w:rsidR="005A6E9F" w:rsidRPr="00EE0549" w:rsidRDefault="005A6E9F" w:rsidP="005A6E9F">
      <w:pPr>
        <w:pStyle w:val="a6"/>
        <w:ind w:firstLine="375"/>
        <w:jc w:val="both"/>
        <w:rPr>
          <w:rFonts w:asciiTheme="majorHAnsi" w:hAnsiTheme="majorHAnsi"/>
          <w:b/>
          <w:bCs/>
          <w:sz w:val="24"/>
          <w:szCs w:val="24"/>
        </w:rPr>
      </w:pPr>
      <w:r w:rsidRPr="00EE0549">
        <w:rPr>
          <w:rFonts w:asciiTheme="majorHAnsi" w:hAnsiTheme="majorHAnsi"/>
          <w:b/>
          <w:bCs/>
          <w:sz w:val="24"/>
          <w:szCs w:val="24"/>
        </w:rPr>
        <w:t>Настоящая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рабочая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программа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курса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«Основы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безопасности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жизнедеятельности»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для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10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– </w:t>
      </w:r>
      <w:r w:rsidRPr="00EE0549">
        <w:rPr>
          <w:rFonts w:asciiTheme="majorHAnsi" w:hAnsiTheme="majorHAnsi"/>
          <w:b/>
          <w:bCs/>
          <w:sz w:val="24"/>
          <w:szCs w:val="24"/>
        </w:rPr>
        <w:t>11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классов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составлена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на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основе:</w:t>
      </w:r>
    </w:p>
    <w:p w:rsidR="005A6E9F" w:rsidRPr="00EE0549" w:rsidRDefault="005A6E9F" w:rsidP="005A6E9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EE0549">
        <w:rPr>
          <w:rFonts w:asciiTheme="majorHAnsi" w:hAnsiTheme="majorHAnsi"/>
          <w:b/>
          <w:bCs/>
          <w:sz w:val="24"/>
          <w:szCs w:val="24"/>
        </w:rPr>
        <w:t>Комплексной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учебной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программы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курса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«Основы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безопасности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жизнедеятельности»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для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общеобразовательных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учреждений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5-11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классы,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разработанной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авторами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А.Т.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Смирнов,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Б.О.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Хренников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proofErr w:type="spellStart"/>
      <w:r w:rsidRPr="00EE0549">
        <w:rPr>
          <w:rFonts w:asciiTheme="majorHAnsi" w:hAnsiTheme="majorHAnsi"/>
          <w:b/>
          <w:bCs/>
          <w:sz w:val="24"/>
          <w:szCs w:val="24"/>
        </w:rPr>
        <w:t>М.:Просвещение</w:t>
      </w:r>
      <w:proofErr w:type="spellEnd"/>
      <w:r w:rsidRPr="00EE0549">
        <w:rPr>
          <w:rFonts w:asciiTheme="majorHAnsi" w:hAnsiTheme="majorHAnsi"/>
          <w:b/>
          <w:bCs/>
          <w:sz w:val="24"/>
          <w:szCs w:val="24"/>
        </w:rPr>
        <w:t>,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2011;</w:t>
      </w:r>
    </w:p>
    <w:p w:rsidR="005A6E9F" w:rsidRPr="00EE0549" w:rsidRDefault="005A6E9F" w:rsidP="005A6E9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EE0549">
        <w:rPr>
          <w:rFonts w:asciiTheme="majorHAnsi" w:hAnsiTheme="majorHAnsi"/>
          <w:b/>
          <w:bCs/>
          <w:sz w:val="24"/>
          <w:szCs w:val="24"/>
        </w:rPr>
        <w:t>Федерального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компонента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Государственного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стандарта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по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основам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безопасности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жизнедеятельности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в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образовательных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учреждениях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среднего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(полного)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общего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образования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2004г.</w:t>
      </w:r>
    </w:p>
    <w:p w:rsidR="005A6E9F" w:rsidRPr="00EE0549" w:rsidRDefault="005A6E9F" w:rsidP="005A6E9F">
      <w:pPr>
        <w:shd w:val="clear" w:color="auto" w:fill="FFFFFF"/>
        <w:ind w:firstLine="341"/>
        <w:jc w:val="both"/>
        <w:rPr>
          <w:rFonts w:asciiTheme="majorHAnsi" w:hAnsiTheme="majorHAnsi" w:cs="Times New Roman"/>
          <w:color w:val="000000"/>
          <w:spacing w:val="-3"/>
          <w:sz w:val="24"/>
          <w:szCs w:val="24"/>
        </w:rPr>
      </w:pP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Изучение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основ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безопасности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жизнедеятельности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направлено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на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достижение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следующих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целей:</w:t>
      </w:r>
    </w:p>
    <w:p w:rsidR="005A6E9F" w:rsidRPr="00EE0549" w:rsidRDefault="005A6E9F" w:rsidP="005A6E9F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374"/>
          <w:tab w:val="num" w:pos="1042"/>
        </w:tabs>
        <w:suppressAutoHyphens/>
        <w:autoSpaceDE w:val="0"/>
        <w:spacing w:after="0" w:line="240" w:lineRule="auto"/>
        <w:ind w:left="374"/>
        <w:jc w:val="both"/>
        <w:rPr>
          <w:rFonts w:asciiTheme="majorHAnsi" w:hAnsiTheme="majorHAnsi" w:cs="Times New Roman"/>
          <w:color w:val="000000"/>
          <w:spacing w:val="-3"/>
          <w:sz w:val="24"/>
          <w:szCs w:val="24"/>
        </w:rPr>
      </w:pP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воспитание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у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обучаемых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ответственности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за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личную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безопас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ность,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безопасность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общества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государства;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ответственного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отно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шения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к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личному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здоровью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как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индивидуальной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общественной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ценности;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ответственного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отношения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к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сохранению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окружающей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природной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среды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как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основы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в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обеспечении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безопасности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жизнедея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тельности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личности,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общества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государства;</w:t>
      </w:r>
    </w:p>
    <w:p w:rsidR="005A6E9F" w:rsidRPr="00EE0549" w:rsidRDefault="005A6E9F" w:rsidP="005A6E9F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374"/>
          <w:tab w:val="num" w:pos="1042"/>
        </w:tabs>
        <w:suppressAutoHyphens/>
        <w:autoSpaceDE w:val="0"/>
        <w:spacing w:after="0" w:line="240" w:lineRule="auto"/>
        <w:ind w:left="374"/>
        <w:jc w:val="both"/>
        <w:rPr>
          <w:rFonts w:asciiTheme="majorHAnsi" w:hAnsiTheme="majorHAnsi" w:cs="Times New Roman"/>
          <w:color w:val="000000"/>
          <w:spacing w:val="-3"/>
          <w:sz w:val="24"/>
          <w:szCs w:val="24"/>
        </w:rPr>
      </w:pP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развитие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духовных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физических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качеств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личности,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обеспечи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вающих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безопасное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поведение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человека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в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условиях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опасных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чрез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вычайных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ситуаций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природного,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техногенного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Социального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харак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тера;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потребности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вести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здоровый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образ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жизни;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необходимых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моральных,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физических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психологических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качеств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для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выполнения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конституционного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долга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обязанности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гражданина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России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защи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те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Отечества;</w:t>
      </w:r>
    </w:p>
    <w:p w:rsidR="005A6E9F" w:rsidRPr="00EE0549" w:rsidRDefault="005A6E9F" w:rsidP="005A6E9F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374"/>
          <w:tab w:val="num" w:pos="1042"/>
        </w:tabs>
        <w:suppressAutoHyphens/>
        <w:autoSpaceDE w:val="0"/>
        <w:spacing w:after="0" w:line="240" w:lineRule="auto"/>
        <w:ind w:left="374"/>
        <w:jc w:val="both"/>
        <w:rPr>
          <w:rFonts w:asciiTheme="majorHAnsi" w:hAnsiTheme="majorHAnsi" w:cs="Times New Roman"/>
          <w:color w:val="000000"/>
          <w:spacing w:val="-3"/>
          <w:sz w:val="24"/>
          <w:szCs w:val="24"/>
        </w:rPr>
      </w:pP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освоение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знаний: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безопасном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поведении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человека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в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опасных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чрезвычайных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ситуациях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природного,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техногенного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социального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ха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рактера;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здоровье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здоровом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образе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жизни;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государственной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сис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теме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защиты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населения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от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опасных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чрезвычайных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ситуаций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мирного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военного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времени;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обязанностях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граждан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защите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государства;</w:t>
      </w:r>
    </w:p>
    <w:p w:rsidR="005A6E9F" w:rsidRPr="00EE0549" w:rsidRDefault="005A6E9F" w:rsidP="005A6E9F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left" w:pos="374"/>
          <w:tab w:val="num" w:pos="1042"/>
        </w:tabs>
        <w:suppressAutoHyphens/>
        <w:autoSpaceDE w:val="0"/>
        <w:spacing w:after="0" w:line="240" w:lineRule="auto"/>
        <w:ind w:left="374"/>
        <w:jc w:val="both"/>
        <w:rPr>
          <w:rFonts w:asciiTheme="majorHAnsi" w:hAnsiTheme="majorHAnsi" w:cs="Times New Roman"/>
          <w:color w:val="000000"/>
          <w:spacing w:val="-3"/>
          <w:sz w:val="24"/>
          <w:szCs w:val="24"/>
        </w:rPr>
      </w:pP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формирование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умений: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оценки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ситуаций,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опасных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для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жизни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здоровья;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безопасного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поведения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в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опасных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чрезвычайных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ситуа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циях;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использования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средств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индивидуальной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коллективной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защи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ты;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оказания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первой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медицинской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помощи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при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неотложных</w:t>
      </w:r>
      <w:r w:rsidRPr="00EE0549">
        <w:rPr>
          <w:rFonts w:asciiTheme="majorHAnsi" w:eastAsia="Courier New" w:hAnsiTheme="majorHAnsi" w:cs="Times New Roman"/>
          <w:color w:val="000000"/>
          <w:spacing w:val="-3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t>состоя</w:t>
      </w:r>
      <w:r w:rsidRPr="00EE0549">
        <w:rPr>
          <w:rFonts w:asciiTheme="majorHAnsi" w:hAnsiTheme="majorHAnsi" w:cs="Times New Roman"/>
          <w:color w:val="000000"/>
          <w:spacing w:val="-3"/>
          <w:sz w:val="24"/>
          <w:szCs w:val="24"/>
        </w:rPr>
        <w:softHyphen/>
        <w:t>ниях.</w:t>
      </w:r>
    </w:p>
    <w:p w:rsidR="005A6E9F" w:rsidRPr="00EE0549" w:rsidRDefault="005A6E9F" w:rsidP="005A6E9F">
      <w:pPr>
        <w:shd w:val="clear" w:color="auto" w:fill="FFFFFF"/>
        <w:ind w:firstLine="341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EE0549">
        <w:rPr>
          <w:rFonts w:asciiTheme="majorHAnsi" w:hAnsiTheme="majorHAnsi" w:cs="Times New Roman"/>
          <w:color w:val="000000"/>
          <w:sz w:val="24"/>
          <w:szCs w:val="24"/>
        </w:rPr>
        <w:t>Реализация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указанных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целей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обеспечивается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содержанием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про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softHyphen/>
        <w:t>граммы,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которая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систематизирует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знания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в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области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безопасности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жизнедеятельности,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полученные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учащимися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в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основной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общеобразовательной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школе,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способствует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формированию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у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них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цельного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представления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в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области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безопасности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жизнедеятельности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личности,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общества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и</w:t>
      </w:r>
      <w:r w:rsidRPr="00EE0549">
        <w:rPr>
          <w:rFonts w:asciiTheme="majorHAnsi" w:eastAsia="Courier New" w:hAnsiTheme="majorHAnsi" w:cs="Times New Roman"/>
          <w:color w:val="000000"/>
          <w:sz w:val="24"/>
          <w:szCs w:val="24"/>
        </w:rPr>
        <w:t xml:space="preserve"> </w:t>
      </w:r>
      <w:r w:rsidRPr="00EE0549">
        <w:rPr>
          <w:rFonts w:asciiTheme="majorHAnsi" w:hAnsiTheme="majorHAnsi" w:cs="Times New Roman"/>
          <w:color w:val="000000"/>
          <w:sz w:val="24"/>
          <w:szCs w:val="24"/>
        </w:rPr>
        <w:t>государства.</w:t>
      </w:r>
    </w:p>
    <w:p w:rsidR="005A6E9F" w:rsidRPr="00EE0549" w:rsidRDefault="005A6E9F" w:rsidP="005A6E9F">
      <w:pPr>
        <w:pStyle w:val="a6"/>
        <w:ind w:firstLine="720"/>
        <w:jc w:val="both"/>
        <w:rPr>
          <w:rFonts w:asciiTheme="majorHAnsi" w:hAnsiTheme="majorHAnsi"/>
          <w:b/>
          <w:bCs/>
          <w:sz w:val="24"/>
          <w:szCs w:val="24"/>
        </w:rPr>
      </w:pPr>
      <w:r w:rsidRPr="00EE0549">
        <w:rPr>
          <w:rFonts w:asciiTheme="majorHAnsi" w:hAnsiTheme="majorHAnsi"/>
          <w:b/>
          <w:bCs/>
          <w:sz w:val="24"/>
          <w:szCs w:val="24"/>
        </w:rPr>
        <w:t>Структурно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программа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курса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ОБЖ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состоит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из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трёх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логически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взаимосвязанных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модулей:</w:t>
      </w:r>
    </w:p>
    <w:p w:rsidR="005A6E9F" w:rsidRPr="00EE0549" w:rsidRDefault="005A6E9F" w:rsidP="005A6E9F">
      <w:pPr>
        <w:pStyle w:val="a6"/>
        <w:numPr>
          <w:ilvl w:val="0"/>
          <w:numId w:val="10"/>
        </w:numPr>
        <w:suppressAutoHyphens/>
        <w:spacing w:after="0" w:line="240" w:lineRule="auto"/>
        <w:jc w:val="both"/>
        <w:rPr>
          <w:rFonts w:asciiTheme="majorHAnsi" w:eastAsia="Courier New" w:hAnsiTheme="majorHAnsi"/>
          <w:b/>
          <w:bCs/>
          <w:sz w:val="24"/>
          <w:szCs w:val="24"/>
        </w:rPr>
      </w:pPr>
      <w:r w:rsidRPr="00EE0549">
        <w:rPr>
          <w:rFonts w:asciiTheme="majorHAnsi" w:hAnsiTheme="majorHAnsi"/>
          <w:b/>
          <w:bCs/>
          <w:sz w:val="24"/>
          <w:szCs w:val="24"/>
        </w:rPr>
        <w:t>основы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безопасности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личности,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общества,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государства;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</w:p>
    <w:p w:rsidR="005A6E9F" w:rsidRPr="00EE0549" w:rsidRDefault="005A6E9F" w:rsidP="005A6E9F">
      <w:pPr>
        <w:pStyle w:val="a6"/>
        <w:numPr>
          <w:ilvl w:val="0"/>
          <w:numId w:val="10"/>
        </w:numPr>
        <w:suppressAutoHyphens/>
        <w:spacing w:after="0" w:line="240" w:lineRule="auto"/>
        <w:jc w:val="both"/>
        <w:rPr>
          <w:rFonts w:asciiTheme="majorHAnsi" w:eastAsia="Courier New" w:hAnsiTheme="majorHAnsi"/>
          <w:b/>
          <w:bCs/>
          <w:sz w:val="24"/>
          <w:szCs w:val="24"/>
        </w:rPr>
      </w:pPr>
      <w:r w:rsidRPr="00EE0549">
        <w:rPr>
          <w:rFonts w:asciiTheme="majorHAnsi" w:hAnsiTheme="majorHAnsi"/>
          <w:b/>
          <w:bCs/>
          <w:sz w:val="24"/>
          <w:szCs w:val="24"/>
        </w:rPr>
        <w:t>основы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медицинских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знаний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и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здорового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образа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жизни;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</w:p>
    <w:p w:rsidR="005A6E9F" w:rsidRPr="00EE0549" w:rsidRDefault="005A6E9F" w:rsidP="005A6E9F">
      <w:pPr>
        <w:pStyle w:val="a6"/>
        <w:numPr>
          <w:ilvl w:val="0"/>
          <w:numId w:val="10"/>
        </w:numPr>
        <w:suppressAutoHyphens/>
        <w:spacing w:after="0" w:line="240" w:lineRule="auto"/>
        <w:jc w:val="both"/>
        <w:rPr>
          <w:rFonts w:asciiTheme="majorHAnsi" w:eastAsia="Courier New" w:hAnsiTheme="majorHAnsi"/>
          <w:b/>
          <w:bCs/>
          <w:sz w:val="24"/>
          <w:szCs w:val="24"/>
        </w:rPr>
      </w:pPr>
      <w:r w:rsidRPr="00EE0549">
        <w:rPr>
          <w:rFonts w:asciiTheme="majorHAnsi" w:hAnsiTheme="majorHAnsi"/>
          <w:b/>
          <w:bCs/>
          <w:sz w:val="24"/>
          <w:szCs w:val="24"/>
        </w:rPr>
        <w:t>обеспечение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военной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безопасности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государства.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</w:p>
    <w:p w:rsidR="005A6E9F" w:rsidRPr="00EE0549" w:rsidRDefault="005A6E9F" w:rsidP="005A6E9F">
      <w:pPr>
        <w:pStyle w:val="a6"/>
        <w:jc w:val="both"/>
        <w:rPr>
          <w:rFonts w:asciiTheme="majorHAnsi" w:eastAsia="Courier New" w:hAnsiTheme="majorHAnsi"/>
          <w:spacing w:val="-2"/>
          <w:sz w:val="24"/>
          <w:szCs w:val="24"/>
        </w:rPr>
      </w:pPr>
      <w:r w:rsidRPr="00EE0549">
        <w:rPr>
          <w:rFonts w:asciiTheme="majorHAnsi" w:hAnsiTheme="majorHAnsi"/>
          <w:b/>
          <w:bCs/>
          <w:sz w:val="24"/>
          <w:szCs w:val="24"/>
        </w:rPr>
        <w:t>Учебным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планом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школы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на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изучение</w:t>
      </w:r>
      <w:r w:rsidRPr="00EE0549">
        <w:rPr>
          <w:rFonts w:asciiTheme="majorHAnsi" w:eastAsia="Courier New" w:hAnsiTheme="majorHAnsi"/>
          <w:b/>
          <w:bCs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z w:val="24"/>
          <w:szCs w:val="24"/>
        </w:rPr>
        <w:t>курса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в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10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классе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bCs/>
          <w:spacing w:val="-2"/>
          <w:sz w:val="24"/>
          <w:szCs w:val="24"/>
        </w:rPr>
        <w:t>отводится</w:t>
      </w:r>
      <w:r w:rsidRPr="00EE0549">
        <w:rPr>
          <w:rFonts w:asciiTheme="majorHAnsi" w:eastAsia="Courier New" w:hAnsiTheme="majorHAnsi"/>
          <w:b/>
          <w:bCs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34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учебных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часа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(из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расчета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1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час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в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неделю)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и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в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11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классе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–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34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учебных</w:t>
      </w:r>
      <w:r w:rsidRPr="00EE0549">
        <w:rPr>
          <w:rFonts w:asciiTheme="majorHAnsi" w:eastAsia="Courier New" w:hAnsiTheme="majorHAnsi"/>
          <w:b/>
          <w:spacing w:val="-2"/>
          <w:sz w:val="24"/>
          <w:szCs w:val="24"/>
        </w:rPr>
        <w:t xml:space="preserve"> </w:t>
      </w:r>
      <w:r w:rsidRPr="00EE0549">
        <w:rPr>
          <w:rFonts w:asciiTheme="majorHAnsi" w:hAnsiTheme="majorHAnsi"/>
          <w:b/>
          <w:spacing w:val="-2"/>
          <w:sz w:val="24"/>
          <w:szCs w:val="24"/>
        </w:rPr>
        <w:t>часа.</w:t>
      </w:r>
      <w:r w:rsidRPr="00EE0549">
        <w:rPr>
          <w:rFonts w:asciiTheme="majorHAnsi" w:eastAsia="Courier New" w:hAnsiTheme="majorHAnsi"/>
          <w:spacing w:val="-2"/>
          <w:sz w:val="24"/>
          <w:szCs w:val="24"/>
        </w:rPr>
        <w:t xml:space="preserve"> </w:t>
      </w:r>
    </w:p>
    <w:p w:rsidR="00AF7215" w:rsidRPr="00EE0549" w:rsidRDefault="00AF7215" w:rsidP="00E27B96">
      <w:pPr>
        <w:autoSpaceDE w:val="0"/>
        <w:jc w:val="center"/>
        <w:rPr>
          <w:rFonts w:asciiTheme="majorHAnsi" w:hAnsiTheme="majorHAnsi" w:cs="Times New Roman"/>
          <w:b/>
          <w:iCs/>
          <w:sz w:val="24"/>
          <w:szCs w:val="24"/>
        </w:rPr>
      </w:pPr>
    </w:p>
    <w:p w:rsidR="00AF7215" w:rsidRPr="00EE0549" w:rsidRDefault="00AF7215" w:rsidP="00E27B96">
      <w:pPr>
        <w:autoSpaceDE w:val="0"/>
        <w:jc w:val="center"/>
        <w:rPr>
          <w:rFonts w:asciiTheme="majorHAnsi" w:hAnsiTheme="majorHAnsi"/>
          <w:b/>
          <w:iCs/>
          <w:sz w:val="28"/>
          <w:szCs w:val="28"/>
        </w:rPr>
      </w:pPr>
    </w:p>
    <w:p w:rsidR="00E27B96" w:rsidRPr="00EE0549" w:rsidRDefault="00E27B96" w:rsidP="00E27B96">
      <w:pPr>
        <w:autoSpaceDE w:val="0"/>
        <w:jc w:val="center"/>
        <w:rPr>
          <w:rFonts w:asciiTheme="majorHAnsi" w:eastAsia="Calibri" w:hAnsiTheme="majorHAnsi" w:cs="Times New Roman"/>
          <w:b/>
          <w:iCs/>
          <w:sz w:val="28"/>
          <w:szCs w:val="28"/>
        </w:rPr>
      </w:pPr>
      <w:r w:rsidRPr="00EE0549">
        <w:rPr>
          <w:rFonts w:asciiTheme="majorHAnsi" w:eastAsia="Calibri" w:hAnsiTheme="majorHAnsi" w:cs="Times New Roman"/>
          <w:b/>
          <w:iCs/>
          <w:sz w:val="28"/>
          <w:szCs w:val="28"/>
        </w:rPr>
        <w:lastRenderedPageBreak/>
        <w:t>Цели и задачи  программы обучения в 11 классах:</w:t>
      </w:r>
    </w:p>
    <w:p w:rsidR="00E27B96" w:rsidRPr="00EE0549" w:rsidRDefault="00E27B96" w:rsidP="00E27B9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углубленное изучение тем в области безопасности жизнедеятельности, формирование современного уровня культуры безопасности жизнедеятельности  и индивидуальной системы здорового  образа жизни для повышения  защищенности  жизненно   важных интересов личности , общества и государства от внешних и внутренних угроз;</w:t>
      </w:r>
    </w:p>
    <w:p w:rsidR="00E27B96" w:rsidRPr="00EE0549" w:rsidRDefault="00E27B96" w:rsidP="00E27B9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расширение представлений об экстремизме  и терроризме, уяснение социальных причин их возникновения, формирование антитеррористического поведения и способности противостоять террористической и экстремистской идеологии и  практике;</w:t>
      </w:r>
    </w:p>
    <w:p w:rsidR="00E27B96" w:rsidRPr="00EE0549" w:rsidRDefault="00E27B96" w:rsidP="00E27B9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совершенствование военно-патриотического воспитания и повышение мотивации к  военной службе в современных условиях,  получение начальных знаний в области  обороны и  обучение основам военной службы и по военно-учетным специальностям в объеме, необходимом для военной службы;</w:t>
      </w:r>
    </w:p>
    <w:p w:rsidR="00E27B96" w:rsidRPr="00EE0549" w:rsidRDefault="00E27B96" w:rsidP="00E27B9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 xml:space="preserve">распознавание и </w:t>
      </w:r>
      <w:proofErr w:type="spellStart"/>
      <w:r w:rsidRPr="00EE0549">
        <w:rPr>
          <w:rFonts w:asciiTheme="majorHAnsi" w:eastAsia="Calibri" w:hAnsiTheme="majorHAnsi" w:cs="Times New Roman"/>
          <w:sz w:val="24"/>
          <w:szCs w:val="24"/>
        </w:rPr>
        <w:t>анализирование</w:t>
      </w:r>
      <w:proofErr w:type="spellEnd"/>
      <w:r w:rsidRPr="00EE0549">
        <w:rPr>
          <w:rFonts w:asciiTheme="majorHAnsi" w:eastAsia="Calibri" w:hAnsiTheme="majorHAnsi" w:cs="Times New Roman"/>
          <w:sz w:val="24"/>
          <w:szCs w:val="24"/>
        </w:rPr>
        <w:t xml:space="preserve"> особенностей жизнедеятельности  человека  при его автономном  пребывании в различных  природных условиях;</w:t>
      </w:r>
    </w:p>
    <w:p w:rsidR="00E27B96" w:rsidRPr="00EE0549" w:rsidRDefault="00E27B96" w:rsidP="00E27B9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 xml:space="preserve">окончательное  формирование модели своего поведения при возникновении различных </w:t>
      </w:r>
      <w:proofErr w:type="spellStart"/>
      <w:r w:rsidRPr="00EE0549">
        <w:rPr>
          <w:rFonts w:asciiTheme="majorHAnsi" w:eastAsia="Calibri" w:hAnsiTheme="majorHAnsi" w:cs="Times New Roman"/>
          <w:sz w:val="24"/>
          <w:szCs w:val="24"/>
        </w:rPr>
        <w:t>чс</w:t>
      </w:r>
      <w:proofErr w:type="spellEnd"/>
      <w:r w:rsidRPr="00EE0549">
        <w:rPr>
          <w:rFonts w:asciiTheme="majorHAnsi" w:eastAsia="Calibri" w:hAnsiTheme="majorHAnsi" w:cs="Times New Roman"/>
          <w:sz w:val="24"/>
          <w:szCs w:val="24"/>
        </w:rPr>
        <w:t>;</w:t>
      </w:r>
    </w:p>
    <w:p w:rsidR="00E27B96" w:rsidRPr="00EE0549" w:rsidRDefault="00E27B96" w:rsidP="00E27B9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применение в реальных природных условиях различных способов ориентирования на местности;</w:t>
      </w:r>
    </w:p>
    <w:p w:rsidR="00E27B96" w:rsidRPr="00EE0549" w:rsidRDefault="00E27B96" w:rsidP="00E27B9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proofErr w:type="spellStart"/>
      <w:r w:rsidRPr="00EE0549">
        <w:rPr>
          <w:rFonts w:asciiTheme="majorHAnsi" w:eastAsia="Calibri" w:hAnsiTheme="majorHAnsi" w:cs="Times New Roman"/>
          <w:sz w:val="24"/>
          <w:szCs w:val="24"/>
        </w:rPr>
        <w:t>анализирование</w:t>
      </w:r>
      <w:proofErr w:type="spellEnd"/>
      <w:r w:rsidRPr="00EE0549">
        <w:rPr>
          <w:rFonts w:asciiTheme="majorHAnsi" w:eastAsia="Calibri" w:hAnsiTheme="majorHAnsi" w:cs="Times New Roman"/>
          <w:sz w:val="24"/>
          <w:szCs w:val="24"/>
        </w:rPr>
        <w:t xml:space="preserve"> основных направлений  организации  защиты населения  РФ от ЧС ;</w:t>
      </w:r>
    </w:p>
    <w:p w:rsidR="00E27B96" w:rsidRPr="00EE0549" w:rsidRDefault="00E27B96" w:rsidP="00E27B9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обоснование основного предназначения РСЧС по защите населения страны от ЧС природного  и техногенного характера;</w:t>
      </w:r>
    </w:p>
    <w:p w:rsidR="00E27B96" w:rsidRPr="00EE0549" w:rsidRDefault="00E27B96" w:rsidP="00E27B9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формирование негативного отношения к курению, употреблению алкоголя и наркотиков как к факторам, оказывающим наиболее пагубное  влияние на здоровье;</w:t>
      </w:r>
    </w:p>
    <w:p w:rsidR="00E27B96" w:rsidRPr="00EE0549" w:rsidRDefault="00E27B96" w:rsidP="00E27B9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формирование убеждения в ключевой роли благополучной семьи в обеспечении здоровья личности и общества, а также в демографической безопасности государства.</w:t>
      </w:r>
    </w:p>
    <w:p w:rsidR="00E27B96" w:rsidRPr="00EE0549" w:rsidRDefault="00E27B96" w:rsidP="00E27B96">
      <w:pPr>
        <w:ind w:firstLine="700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E27B96" w:rsidRPr="00EE0549" w:rsidRDefault="00AF7215" w:rsidP="005A6E9F">
      <w:pPr>
        <w:tabs>
          <w:tab w:val="left" w:pos="1120"/>
        </w:tabs>
        <w:jc w:val="both"/>
        <w:rPr>
          <w:rFonts w:asciiTheme="majorHAnsi" w:hAnsiTheme="majorHAnsi" w:cs="Times New Roman"/>
          <w:sz w:val="24"/>
          <w:szCs w:val="24"/>
        </w:rPr>
      </w:pPr>
      <w:r w:rsidRPr="00EE0549">
        <w:rPr>
          <w:rFonts w:asciiTheme="majorHAnsi" w:hAnsiTheme="majorHAnsi" w:cs="Times New Roman"/>
          <w:sz w:val="24"/>
          <w:szCs w:val="24"/>
        </w:rPr>
        <w:tab/>
      </w:r>
      <w:r w:rsidR="00E27B96" w:rsidRPr="00EE0549">
        <w:rPr>
          <w:rFonts w:asciiTheme="majorHAnsi" w:eastAsia="Calibri" w:hAnsiTheme="majorHAnsi" w:cs="Times New Roman"/>
          <w:b/>
          <w:sz w:val="24"/>
          <w:szCs w:val="24"/>
        </w:rPr>
        <w:t>Формы занятий, используемые при обучении:</w:t>
      </w:r>
    </w:p>
    <w:p w:rsidR="00E27B96" w:rsidRPr="00EE0549" w:rsidRDefault="00E27B96" w:rsidP="00E27B96">
      <w:pPr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- учебные и учебно-тренировочные занятия с элементами моделирования опасных и экстремальных ситуаций;</w:t>
      </w:r>
    </w:p>
    <w:p w:rsidR="00E27B96" w:rsidRPr="00EE0549" w:rsidRDefault="00E27B96" w:rsidP="00E27B96">
      <w:pPr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- подготовка индивидуальных рефератов;</w:t>
      </w:r>
    </w:p>
    <w:p w:rsidR="00E27B96" w:rsidRPr="00EE0549" w:rsidRDefault="00E27B96" w:rsidP="00E27B96">
      <w:pPr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- индивидуальные консультации;</w:t>
      </w:r>
    </w:p>
    <w:p w:rsidR="00E27B96" w:rsidRPr="00EE0549" w:rsidRDefault="00E27B96" w:rsidP="00E27B96">
      <w:pPr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- практические занятия;</w:t>
      </w:r>
    </w:p>
    <w:p w:rsidR="00E27B96" w:rsidRPr="00EE0549" w:rsidRDefault="00E27B96" w:rsidP="00E27B96">
      <w:pPr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- внеклассная и внешкольная работа (участие в Всероссийской олимпиаде по ОБЖ, мероприятиях и соревнованиях в рамках детско-юношеского движения «Школа безопасности», «Безопасное колесо», «Допризывной молодежи» и пожарно-прикладным видам соревнований, проведение Дня защиты детей, различных эстафет и викторин по ОБЖ, встречи с ветеранами войны и труда, работниками военкомата и правоохранительных органов, органов ГОЧС, ГИБДД, медицины; тематические выставки и выставки творческих работ учащихся и др.).</w:t>
      </w:r>
    </w:p>
    <w:p w:rsidR="00E27B96" w:rsidRPr="00EE0549" w:rsidRDefault="00E27B96" w:rsidP="00E27B96">
      <w:pPr>
        <w:autoSpaceDE w:val="0"/>
        <w:ind w:firstLine="720"/>
        <w:jc w:val="both"/>
        <w:rPr>
          <w:rFonts w:asciiTheme="majorHAnsi" w:eastAsia="Calibri" w:hAnsiTheme="majorHAnsi" w:cs="Times New Roman"/>
          <w:bCs/>
          <w:iCs/>
          <w:sz w:val="24"/>
          <w:szCs w:val="24"/>
        </w:rPr>
      </w:pPr>
    </w:p>
    <w:p w:rsidR="00E27B96" w:rsidRPr="00EE0549" w:rsidRDefault="00E27B96" w:rsidP="00E27B96">
      <w:pPr>
        <w:autoSpaceDE w:val="0"/>
        <w:ind w:firstLine="720"/>
        <w:jc w:val="center"/>
        <w:rPr>
          <w:rFonts w:asciiTheme="majorHAnsi" w:eastAsia="Calibri" w:hAnsiTheme="majorHAnsi" w:cs="Times New Roman"/>
          <w:b/>
          <w:bCs/>
          <w:iCs/>
          <w:sz w:val="24"/>
          <w:szCs w:val="24"/>
          <w:u w:val="single"/>
        </w:rPr>
      </w:pPr>
      <w:r w:rsidRPr="00EE0549">
        <w:rPr>
          <w:rFonts w:asciiTheme="majorHAnsi" w:eastAsia="Calibri" w:hAnsiTheme="majorHAnsi" w:cs="Times New Roman"/>
          <w:b/>
          <w:bCs/>
          <w:iCs/>
          <w:sz w:val="24"/>
          <w:szCs w:val="24"/>
          <w:u w:val="single"/>
        </w:rPr>
        <w:t>Требования к уровню подготовки учащихся</w:t>
      </w:r>
    </w:p>
    <w:p w:rsidR="00E27B96" w:rsidRPr="00EE0549" w:rsidRDefault="00E27B96" w:rsidP="00E27B96">
      <w:pPr>
        <w:autoSpaceDE w:val="0"/>
        <w:ind w:firstLine="720"/>
        <w:rPr>
          <w:rFonts w:asciiTheme="majorHAnsi" w:eastAsia="Calibri" w:hAnsiTheme="majorHAnsi" w:cs="Times New Roman"/>
          <w:b/>
          <w:bCs/>
          <w:iCs/>
          <w:sz w:val="24"/>
          <w:szCs w:val="24"/>
          <w:u w:val="single"/>
        </w:rPr>
      </w:pPr>
    </w:p>
    <w:p w:rsidR="00E27B96" w:rsidRPr="00EE0549" w:rsidRDefault="00E27B96" w:rsidP="00E27B96">
      <w:pPr>
        <w:tabs>
          <w:tab w:val="left" w:pos="540"/>
        </w:tabs>
        <w:jc w:val="both"/>
        <w:rPr>
          <w:rFonts w:asciiTheme="majorHAnsi" w:eastAsia="Calibri" w:hAnsiTheme="majorHAnsi" w:cs="Times New Roman"/>
          <w:iCs/>
          <w:color w:val="000000"/>
          <w:sz w:val="24"/>
          <w:szCs w:val="24"/>
        </w:rPr>
      </w:pPr>
      <w:r w:rsidRPr="00EE0549">
        <w:rPr>
          <w:rFonts w:asciiTheme="majorHAnsi" w:eastAsia="Calibri" w:hAnsiTheme="majorHAnsi" w:cs="Times New Roman"/>
          <w:iCs/>
          <w:color w:val="000000"/>
          <w:sz w:val="24"/>
          <w:szCs w:val="24"/>
        </w:rPr>
        <w:tab/>
        <w:t xml:space="preserve">Изучение учебного предмета «Основы безопасности жизнедеятельности» направлено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действовать; подготовки юношей </w:t>
      </w:r>
      <w:r w:rsidRPr="00EE0549">
        <w:rPr>
          <w:rFonts w:asciiTheme="majorHAnsi" w:eastAsia="Calibri" w:hAnsiTheme="majorHAnsi" w:cs="Times New Roman"/>
          <w:sz w:val="24"/>
          <w:szCs w:val="24"/>
        </w:rPr>
        <w:t>для выполнения конституционного долга и обязанности гражданина России по защите Отечества</w:t>
      </w:r>
      <w:r w:rsidRPr="00EE0549">
        <w:rPr>
          <w:rFonts w:asciiTheme="majorHAnsi" w:eastAsia="Calibri" w:hAnsiTheme="majorHAnsi" w:cs="Times New Roman"/>
          <w:iCs/>
          <w:color w:val="000000"/>
          <w:sz w:val="24"/>
          <w:szCs w:val="24"/>
        </w:rPr>
        <w:t>.</w:t>
      </w:r>
    </w:p>
    <w:p w:rsidR="00E27B96" w:rsidRPr="00EE0549" w:rsidRDefault="00E27B96" w:rsidP="00E27B96">
      <w:pPr>
        <w:tabs>
          <w:tab w:val="left" w:pos="1120"/>
        </w:tabs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 xml:space="preserve">         </w:t>
      </w:r>
      <w:r w:rsidRPr="00EE0549">
        <w:rPr>
          <w:rFonts w:asciiTheme="majorHAnsi" w:eastAsia="Calibri" w:hAnsiTheme="majorHAnsi" w:cs="Times New Roman"/>
          <w:b/>
          <w:bCs/>
          <w:sz w:val="24"/>
          <w:szCs w:val="24"/>
        </w:rPr>
        <w:t>Учащийся должен:</w:t>
      </w:r>
    </w:p>
    <w:p w:rsidR="00E27B96" w:rsidRPr="00EE0549" w:rsidRDefault="00E27B96" w:rsidP="00E27B96">
      <w:pPr>
        <w:tabs>
          <w:tab w:val="left" w:pos="1120"/>
        </w:tabs>
        <w:ind w:left="567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EE0549">
        <w:rPr>
          <w:rFonts w:asciiTheme="majorHAnsi" w:eastAsia="Calibri" w:hAnsiTheme="majorHAnsi" w:cs="Times New Roman"/>
          <w:b/>
          <w:bCs/>
          <w:sz w:val="24"/>
          <w:szCs w:val="24"/>
        </w:rPr>
        <w:t>знать:</w:t>
      </w:r>
    </w:p>
    <w:p w:rsidR="00E27B96" w:rsidRPr="00EE0549" w:rsidRDefault="00E27B96" w:rsidP="00E27B96">
      <w:pPr>
        <w:tabs>
          <w:tab w:val="left" w:pos="1120"/>
        </w:tabs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• основные правила безопасного поведения в повседневной жизни и в условиях ЧС, а также правила личной безопасности при угрозе террористического акта;</w:t>
      </w:r>
    </w:p>
    <w:p w:rsidR="00E27B96" w:rsidRPr="00EE0549" w:rsidRDefault="00E27B96" w:rsidP="00E27B96">
      <w:pPr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• организацию защиты населения в РФ от ЧС природного и техногенного характера, в том числе организационные основы борьбы с терроризмом;</w:t>
      </w:r>
    </w:p>
    <w:p w:rsidR="00E27B96" w:rsidRPr="00EE0549" w:rsidRDefault="00E27B96" w:rsidP="00E27B96">
      <w:pPr>
        <w:tabs>
          <w:tab w:val="left" w:pos="1120"/>
        </w:tabs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• основные принципы здорового образа жизни;</w:t>
      </w:r>
    </w:p>
    <w:p w:rsidR="00E27B96" w:rsidRPr="00EE0549" w:rsidRDefault="00E27B96" w:rsidP="00E27B96">
      <w:pPr>
        <w:tabs>
          <w:tab w:val="left" w:pos="1120"/>
        </w:tabs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• правила оказания первой медицинской помощи;</w:t>
      </w:r>
    </w:p>
    <w:p w:rsidR="00E27B96" w:rsidRPr="00EE0549" w:rsidRDefault="00E27B96" w:rsidP="00E27B96">
      <w:pPr>
        <w:tabs>
          <w:tab w:val="left" w:pos="1120"/>
        </w:tabs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• основы обороны государства и военной службы;</w:t>
      </w:r>
    </w:p>
    <w:p w:rsidR="00E27B96" w:rsidRPr="00EE0549" w:rsidRDefault="00E27B96" w:rsidP="00E27B96">
      <w:pPr>
        <w:tabs>
          <w:tab w:val="left" w:pos="1120"/>
        </w:tabs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• боевые традиции ВС РФ, государственные и военные символы РФ.</w:t>
      </w:r>
    </w:p>
    <w:p w:rsidR="00E27B96" w:rsidRPr="00EE0549" w:rsidRDefault="00E27B96" w:rsidP="00E27B96">
      <w:pPr>
        <w:tabs>
          <w:tab w:val="left" w:pos="1120"/>
        </w:tabs>
        <w:spacing w:before="120" w:after="0"/>
        <w:ind w:left="567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EE054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 уметь:</w:t>
      </w:r>
    </w:p>
    <w:p w:rsidR="00E27B96" w:rsidRPr="00EE0549" w:rsidRDefault="00E27B96" w:rsidP="00E27B96">
      <w:pPr>
        <w:tabs>
          <w:tab w:val="left" w:pos="1120"/>
        </w:tabs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• предвидеть возникновение наиболее часто встречающихся опасных ситуаций по их характерным признакам, принимать решение и действовать, обеспечивая личную безопасность;</w:t>
      </w:r>
    </w:p>
    <w:p w:rsidR="00E27B96" w:rsidRPr="00EE0549" w:rsidRDefault="00E27B96" w:rsidP="00E27B96">
      <w:pPr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• грамотно действовать при возникновении угрозы ЧС и во время ЧС;</w:t>
      </w:r>
    </w:p>
    <w:p w:rsidR="00E27B96" w:rsidRPr="00EE0549" w:rsidRDefault="00E27B96" w:rsidP="00E27B96">
      <w:pPr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• оказывать первую медицинскую помощь при неотложных состояниях;</w:t>
      </w:r>
    </w:p>
    <w:p w:rsidR="00E27B96" w:rsidRPr="00EE0549" w:rsidRDefault="00E27B96" w:rsidP="00E27B96">
      <w:pPr>
        <w:ind w:left="567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EE0549">
        <w:rPr>
          <w:rFonts w:asciiTheme="majorHAnsi" w:eastAsia="Calibri" w:hAnsiTheme="majorHAnsi" w:cs="Times New Roman"/>
          <w:sz w:val="24"/>
          <w:szCs w:val="24"/>
        </w:rPr>
        <w:t>• выполнять основные действия, связанные с будущим прохождением военной службы (строевые приемы, воинское приветствие, неполная разборка и сборка автомата Калашникова, стрельба из автомата).</w:t>
      </w: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EE0549" w:rsidRPr="00EE0549" w:rsidRDefault="00EE0549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EE0549" w:rsidRPr="00EE0549" w:rsidRDefault="00EE0549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A6E9F" w:rsidRPr="00EE0549" w:rsidRDefault="005A6E9F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8B0B2A" w:rsidRPr="00EE0549" w:rsidRDefault="008B0B2A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C57019" w:rsidRPr="00EE0549" w:rsidRDefault="00C57019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EE0549">
        <w:rPr>
          <w:rFonts w:asciiTheme="majorHAnsi" w:hAnsiTheme="majorHAnsi" w:cs="Times New Roman"/>
          <w:b/>
          <w:sz w:val="24"/>
          <w:szCs w:val="24"/>
        </w:rPr>
        <w:lastRenderedPageBreak/>
        <w:t xml:space="preserve">Календарно-тематическое планирование по </w:t>
      </w:r>
      <w:r w:rsidR="008B0B2A" w:rsidRPr="00EE0549">
        <w:rPr>
          <w:rFonts w:asciiTheme="majorHAnsi" w:hAnsiTheme="majorHAnsi" w:cs="Times New Roman"/>
          <w:b/>
          <w:sz w:val="24"/>
          <w:szCs w:val="24"/>
        </w:rPr>
        <w:t xml:space="preserve">ОБЖ </w:t>
      </w:r>
      <w:r w:rsidR="001A2462" w:rsidRPr="00EE0549">
        <w:rPr>
          <w:rFonts w:asciiTheme="majorHAnsi" w:hAnsiTheme="majorHAnsi" w:cs="Times New Roman"/>
          <w:b/>
          <w:sz w:val="24"/>
          <w:szCs w:val="24"/>
        </w:rPr>
        <w:t xml:space="preserve">для </w:t>
      </w:r>
      <w:r w:rsidR="008B0B2A" w:rsidRPr="00EE0549">
        <w:rPr>
          <w:rFonts w:asciiTheme="majorHAnsi" w:hAnsiTheme="majorHAnsi" w:cs="Times New Roman"/>
          <w:b/>
          <w:sz w:val="24"/>
          <w:szCs w:val="24"/>
        </w:rPr>
        <w:t xml:space="preserve">11 </w:t>
      </w:r>
      <w:r w:rsidRPr="00EE0549">
        <w:rPr>
          <w:rFonts w:asciiTheme="majorHAnsi" w:hAnsiTheme="majorHAnsi" w:cs="Times New Roman"/>
          <w:b/>
          <w:sz w:val="24"/>
          <w:szCs w:val="24"/>
        </w:rPr>
        <w:t xml:space="preserve"> класс</w:t>
      </w:r>
      <w:r w:rsidR="001A2462" w:rsidRPr="00EE0549">
        <w:rPr>
          <w:rFonts w:asciiTheme="majorHAnsi" w:hAnsiTheme="majorHAnsi" w:cs="Times New Roman"/>
          <w:b/>
          <w:sz w:val="24"/>
          <w:szCs w:val="24"/>
        </w:rPr>
        <w:t>а</w:t>
      </w:r>
      <w:r w:rsidR="000B3169" w:rsidRPr="00EE0549">
        <w:rPr>
          <w:rFonts w:asciiTheme="majorHAnsi" w:hAnsiTheme="majorHAnsi" w:cs="Times New Roman"/>
          <w:b/>
          <w:sz w:val="24"/>
          <w:szCs w:val="24"/>
        </w:rPr>
        <w:t xml:space="preserve"> на 2018 – 2019 уч. год</w:t>
      </w:r>
    </w:p>
    <w:p w:rsidR="003F7196" w:rsidRPr="00EE0549" w:rsidRDefault="003F7196" w:rsidP="00C57019">
      <w:pPr>
        <w:pStyle w:val="a3"/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a4"/>
        <w:tblW w:w="15446" w:type="dxa"/>
        <w:tblLook w:val="04A0"/>
      </w:tblPr>
      <w:tblGrid>
        <w:gridCol w:w="949"/>
        <w:gridCol w:w="7118"/>
        <w:gridCol w:w="1985"/>
        <w:gridCol w:w="6"/>
        <w:gridCol w:w="2120"/>
        <w:gridCol w:w="8"/>
        <w:gridCol w:w="1692"/>
        <w:gridCol w:w="6"/>
        <w:gridCol w:w="1562"/>
      </w:tblGrid>
      <w:tr w:rsidR="00C846EE" w:rsidRPr="00EE0549" w:rsidTr="007750AD">
        <w:trPr>
          <w:trHeight w:val="844"/>
        </w:trPr>
        <w:tc>
          <w:tcPr>
            <w:tcW w:w="949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№</w:t>
            </w:r>
          </w:p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18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985" w:type="dxa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Количество часов, отводимых на тему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3268" w:type="dxa"/>
            <w:gridSpan w:val="4"/>
            <w:vAlign w:val="center"/>
          </w:tcPr>
          <w:p w:rsidR="007E5517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E1595F" w:rsidRPr="00EE0549" w:rsidTr="007750AD">
        <w:trPr>
          <w:trHeight w:val="856"/>
        </w:trPr>
        <w:tc>
          <w:tcPr>
            <w:tcW w:w="949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B3169" w:rsidRPr="00EE0549" w:rsidRDefault="000B316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7E5517" w:rsidRPr="00EE0549" w:rsidRDefault="00E1595F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68" w:type="dxa"/>
            <w:gridSpan w:val="2"/>
            <w:vAlign w:val="center"/>
          </w:tcPr>
          <w:p w:rsidR="000B3169" w:rsidRPr="00EE0549" w:rsidRDefault="00E1595F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по факту</w:t>
            </w:r>
          </w:p>
        </w:tc>
      </w:tr>
      <w:tr w:rsidR="00E1595F" w:rsidRPr="00EE0549" w:rsidTr="007750AD">
        <w:trPr>
          <w:trHeight w:val="608"/>
        </w:trPr>
        <w:tc>
          <w:tcPr>
            <w:tcW w:w="949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18" w:type="dxa"/>
            <w:vAlign w:val="center"/>
          </w:tcPr>
          <w:p w:rsidR="000B3169" w:rsidRPr="00EE0549" w:rsidRDefault="000B3169" w:rsidP="000B3169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Введение</w:t>
            </w:r>
          </w:p>
        </w:tc>
        <w:tc>
          <w:tcPr>
            <w:tcW w:w="1985" w:type="dxa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0B3169" w:rsidRPr="00EE0549" w:rsidRDefault="000B316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E5517" w:rsidRPr="00EE0549" w:rsidTr="00E1595F">
        <w:trPr>
          <w:trHeight w:val="638"/>
        </w:trPr>
        <w:tc>
          <w:tcPr>
            <w:tcW w:w="15446" w:type="dxa"/>
            <w:gridSpan w:val="9"/>
            <w:vAlign w:val="center"/>
          </w:tcPr>
          <w:p w:rsidR="007E5517" w:rsidRPr="00EE0549" w:rsidRDefault="006A557D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b/>
                <w:sz w:val="24"/>
                <w:szCs w:val="24"/>
                <w:u w:val="single"/>
              </w:rPr>
              <w:t>Раздел 1.</w:t>
            </w:r>
            <w:r w:rsidRPr="00EE0549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Основы комплексной безопасности  </w:t>
            </w:r>
          </w:p>
        </w:tc>
      </w:tr>
      <w:tr w:rsidR="00EB12D0" w:rsidRPr="00EE0549" w:rsidTr="007750AD">
        <w:trPr>
          <w:trHeight w:val="258"/>
        </w:trPr>
        <w:tc>
          <w:tcPr>
            <w:tcW w:w="949" w:type="dxa"/>
            <w:vMerge w:val="restart"/>
            <w:vAlign w:val="center"/>
          </w:tcPr>
          <w:p w:rsidR="00EB12D0" w:rsidRPr="00EE0549" w:rsidRDefault="006A557D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18" w:type="dxa"/>
            <w:vMerge w:val="restart"/>
          </w:tcPr>
          <w:p w:rsidR="00EB12D0" w:rsidRPr="00EE0549" w:rsidRDefault="00EB12D0" w:rsidP="003F57F9">
            <w:pPr>
              <w:snapToGrid w:val="0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EB12D0" w:rsidRPr="00EE0549" w:rsidRDefault="00EB12D0" w:rsidP="003F57F9">
            <w:pPr>
              <w:snapToGrid w:val="0"/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Пожарная безопасность. Права и обязанности граждан в области пожарной безопасности.</w:t>
            </w:r>
          </w:p>
          <w:p w:rsidR="00EB12D0" w:rsidRPr="00EE0549" w:rsidRDefault="00EB12D0" w:rsidP="003F57F9">
            <w:pPr>
              <w:snapToGrid w:val="0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EB12D0" w:rsidRPr="00EE0549" w:rsidRDefault="00EB12D0" w:rsidP="003F57F9">
            <w:pPr>
              <w:snapToGrid w:val="0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Правила личной безопасности при пожаре</w:t>
            </w:r>
          </w:p>
        </w:tc>
        <w:tc>
          <w:tcPr>
            <w:tcW w:w="1985" w:type="dxa"/>
            <w:vMerge w:val="restart"/>
            <w:vAlign w:val="center"/>
          </w:tcPr>
          <w:p w:rsidR="00EB12D0" w:rsidRPr="00EE0549" w:rsidRDefault="00FB2AFE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EB12D0" w:rsidRPr="00EE0549" w:rsidRDefault="006A557D" w:rsidP="00EE0549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1-2 </w:t>
            </w:r>
            <w:proofErr w:type="spellStart"/>
            <w:r w:rsidR="00EE0549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6-12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B12D0" w:rsidRPr="00EE0549" w:rsidTr="007750AD">
        <w:trPr>
          <w:trHeight w:val="315"/>
        </w:trPr>
        <w:tc>
          <w:tcPr>
            <w:tcW w:w="949" w:type="dxa"/>
            <w:vMerge/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  <w:vMerge/>
          </w:tcPr>
          <w:p w:rsidR="00EB12D0" w:rsidRPr="00EE0549" w:rsidRDefault="00EB12D0" w:rsidP="000B3169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B12D0" w:rsidRPr="00EE0549" w:rsidRDefault="00EB12D0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EB12D0" w:rsidRPr="00EE0549" w:rsidRDefault="00EB12D0" w:rsidP="00EE0549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B12D0" w:rsidRPr="00EE0549" w:rsidTr="007750AD">
        <w:trPr>
          <w:trHeight w:val="272"/>
        </w:trPr>
        <w:tc>
          <w:tcPr>
            <w:tcW w:w="949" w:type="dxa"/>
            <w:vMerge w:val="restart"/>
            <w:vAlign w:val="center"/>
          </w:tcPr>
          <w:p w:rsidR="00EB12D0" w:rsidRPr="00EE0549" w:rsidRDefault="006A557D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18" w:type="dxa"/>
            <w:vMerge w:val="restart"/>
          </w:tcPr>
          <w:p w:rsidR="00EB12D0" w:rsidRPr="00EE0549" w:rsidRDefault="00EB12D0" w:rsidP="003F57F9">
            <w:pPr>
              <w:snapToGrid w:val="0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EB12D0" w:rsidRPr="00EE0549" w:rsidRDefault="00EE0549" w:rsidP="003F57F9">
            <w:pPr>
              <w:snapToGrid w:val="0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Обеспечение личной безопасности на водоемах. 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И Различный бытовых ситуациях. </w:t>
            </w:r>
          </w:p>
        </w:tc>
        <w:tc>
          <w:tcPr>
            <w:tcW w:w="1985" w:type="dxa"/>
            <w:vMerge w:val="restart"/>
            <w:vAlign w:val="center"/>
          </w:tcPr>
          <w:p w:rsidR="00EB12D0" w:rsidRPr="00EE0549" w:rsidRDefault="00E04A57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EB12D0" w:rsidRPr="00EE0549" w:rsidRDefault="00EE0549" w:rsidP="00EE0549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3-4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18-24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:rsidR="00EB12D0" w:rsidRPr="00EE0549" w:rsidRDefault="00EB12D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1595F" w:rsidRPr="00EE0549" w:rsidTr="007750AD">
        <w:trPr>
          <w:trHeight w:val="306"/>
        </w:trPr>
        <w:tc>
          <w:tcPr>
            <w:tcW w:w="949" w:type="dxa"/>
            <w:vMerge/>
            <w:vAlign w:val="center"/>
          </w:tcPr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  <w:vMerge/>
            <w:vAlign w:val="center"/>
          </w:tcPr>
          <w:p w:rsidR="00C846EE" w:rsidRPr="00EE0549" w:rsidRDefault="00C846EE" w:rsidP="000B3169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846EE" w:rsidRPr="00EE0549" w:rsidRDefault="00C846EE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:rsidR="00C846EE" w:rsidRPr="00EE0549" w:rsidRDefault="00C846E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2AFE" w:rsidRPr="00EE0549" w:rsidTr="007750AD">
        <w:trPr>
          <w:trHeight w:val="1285"/>
        </w:trPr>
        <w:tc>
          <w:tcPr>
            <w:tcW w:w="949" w:type="dxa"/>
            <w:vAlign w:val="center"/>
          </w:tcPr>
          <w:p w:rsidR="00FB2AFE" w:rsidRPr="00EE0549" w:rsidRDefault="00FB2AF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4497" w:type="dxa"/>
            <w:gridSpan w:val="8"/>
            <w:vAlign w:val="center"/>
          </w:tcPr>
          <w:p w:rsidR="00FB2AFE" w:rsidRPr="00EE0549" w:rsidRDefault="00E45D90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  <w:u w:val="single"/>
              </w:rPr>
              <w:t>Раздел  3</w:t>
            </w:r>
            <w:r w:rsidR="00FB2AFE" w:rsidRPr="00EE0549">
              <w:rPr>
                <w:rFonts w:asciiTheme="majorHAnsi" w:eastAsia="Calibri" w:hAnsiTheme="majorHAnsi" w:cs="Times New Roman"/>
                <w:b/>
                <w:sz w:val="24"/>
                <w:szCs w:val="24"/>
                <w:u w:val="single"/>
              </w:rPr>
              <w:t>.</w:t>
            </w:r>
            <w:r w:rsidR="00FB2AFE" w:rsidRPr="00EE0549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Основы противодействия терроризму и  экст</w:t>
            </w:r>
            <w:r w:rsidR="008B0B2A" w:rsidRPr="00EE0549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ремизму в Российской Федерации </w:t>
            </w:r>
          </w:p>
          <w:p w:rsidR="00FB2AFE" w:rsidRPr="00EE0549" w:rsidRDefault="00FB2AFE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  <w:r w:rsidRPr="00EE0549">
              <w:rPr>
                <w:rFonts w:asciiTheme="majorHAnsi" w:eastAsia="Calibri" w:hAnsiTheme="majorHAnsi" w:cs="Times New Roman"/>
                <w:b/>
                <w:i/>
                <w:sz w:val="24"/>
                <w:szCs w:val="24"/>
              </w:rPr>
              <w:t>Организационные основы борьбы с терроризмом и наркобизнесом в Российской Федерации</w:t>
            </w:r>
          </w:p>
        </w:tc>
      </w:tr>
      <w:tr w:rsidR="00EE0549" w:rsidRPr="00EE0549" w:rsidTr="00F0695A">
        <w:trPr>
          <w:trHeight w:val="294"/>
        </w:trPr>
        <w:tc>
          <w:tcPr>
            <w:tcW w:w="949" w:type="dxa"/>
            <w:vMerge w:val="restart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18" w:type="dxa"/>
            <w:vMerge w:val="restart"/>
            <w:vAlign w:val="center"/>
          </w:tcPr>
          <w:p w:rsidR="00EE0549" w:rsidRPr="00EE0549" w:rsidRDefault="00EE0549" w:rsidP="00FB2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Calibri" w:hAnsiTheme="majorHAnsi" w:cs="Times New Roman"/>
                <w:b/>
                <w:sz w:val="24"/>
                <w:szCs w:val="24"/>
                <w:u w:val="single"/>
              </w:rPr>
            </w:pPr>
            <w:r w:rsidRPr="00EE0549"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  <w:t>Национальный антитеррористический комитет (НАК), его предназначение, структура и задачи.</w:t>
            </w:r>
          </w:p>
        </w:tc>
        <w:tc>
          <w:tcPr>
            <w:tcW w:w="1985" w:type="dxa"/>
            <w:vMerge w:val="restart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vMerge w:val="restart"/>
          </w:tcPr>
          <w:p w:rsidR="00EE0549" w:rsidRDefault="00EE0549">
            <w:r w:rsidRPr="00B42E74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5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30 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F0695A">
        <w:trPr>
          <w:trHeight w:val="280"/>
        </w:trPr>
        <w:tc>
          <w:tcPr>
            <w:tcW w:w="949" w:type="dxa"/>
            <w:vMerge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  <w:vMerge/>
            <w:vAlign w:val="center"/>
          </w:tcPr>
          <w:p w:rsidR="00EE0549" w:rsidRPr="00EE0549" w:rsidRDefault="00EE0549" w:rsidP="000B3169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EE0549" w:rsidRPr="00EE0549" w:rsidRDefault="00EE0549" w:rsidP="000B3169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F0695A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18" w:type="dxa"/>
          </w:tcPr>
          <w:p w:rsidR="00EE0549" w:rsidRPr="00EE0549" w:rsidRDefault="00EE0549" w:rsidP="003F57F9">
            <w:pPr>
              <w:pStyle w:val="a3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proofErr w:type="spellStart"/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Контртеррористическая</w:t>
            </w:r>
            <w:proofErr w:type="spellEnd"/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операция и условия её проведения. Правовой режим </w:t>
            </w:r>
            <w:proofErr w:type="spellStart"/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контртеррористической</w:t>
            </w:r>
            <w:proofErr w:type="spellEnd"/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операции.</w:t>
            </w:r>
          </w:p>
          <w:p w:rsidR="00EE0549" w:rsidRPr="00EE0549" w:rsidRDefault="00EE0549" w:rsidP="003F57F9">
            <w:pPr>
              <w:pStyle w:val="a3"/>
              <w:ind w:left="-108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B42E74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6-7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36-42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F0695A">
        <w:trPr>
          <w:trHeight w:val="232"/>
        </w:trPr>
        <w:tc>
          <w:tcPr>
            <w:tcW w:w="949" w:type="dxa"/>
            <w:vMerge w:val="restart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18" w:type="dxa"/>
            <w:vMerge w:val="restart"/>
            <w:vAlign w:val="center"/>
          </w:tcPr>
          <w:p w:rsidR="00EE0549" w:rsidRPr="00EE0549" w:rsidRDefault="00EE0549" w:rsidP="003F57F9">
            <w:pPr>
              <w:suppressAutoHyphens/>
              <w:snapToGrid w:val="0"/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</w:pPr>
            <w:r w:rsidRPr="00EE0549">
              <w:rPr>
                <w:rFonts w:asciiTheme="majorHAnsi" w:eastAsia="Times New Roman" w:hAnsiTheme="majorHAnsi" w:cs="Times New Roman"/>
                <w:sz w:val="24"/>
                <w:szCs w:val="24"/>
                <w:lang w:eastAsia="ar-SA"/>
              </w:rPr>
              <w:t>Роль и место ГО в противодействию терроризму</w:t>
            </w:r>
          </w:p>
        </w:tc>
        <w:tc>
          <w:tcPr>
            <w:tcW w:w="1985" w:type="dxa"/>
            <w:vMerge w:val="restart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vMerge w:val="restart"/>
          </w:tcPr>
          <w:p w:rsidR="00EE0549" w:rsidRDefault="00EE0549">
            <w:r w:rsidRPr="00B42E74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8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46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2AFE" w:rsidRPr="00EE0549" w:rsidTr="007750AD">
        <w:trPr>
          <w:trHeight w:val="342"/>
        </w:trPr>
        <w:tc>
          <w:tcPr>
            <w:tcW w:w="949" w:type="dxa"/>
            <w:vMerge/>
            <w:vAlign w:val="center"/>
          </w:tcPr>
          <w:p w:rsidR="00FB2AFE" w:rsidRPr="00EE0549" w:rsidRDefault="00FB2AF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  <w:vMerge/>
            <w:vAlign w:val="center"/>
          </w:tcPr>
          <w:p w:rsidR="00FB2AFE" w:rsidRPr="00EE0549" w:rsidRDefault="00FB2AFE" w:rsidP="000B3169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FB2AFE" w:rsidRPr="00EE0549" w:rsidRDefault="00FB2AFE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FB2AFE" w:rsidRPr="00EE0549" w:rsidRDefault="00FB2AF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:rsidR="00FB2AFE" w:rsidRPr="00EE0549" w:rsidRDefault="00FB2AF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FB2AFE" w:rsidRPr="00EE0549" w:rsidRDefault="00FB2AF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:rsidR="00FB2AFE" w:rsidRPr="00EE0549" w:rsidRDefault="00FB2AF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2AFE" w:rsidRPr="00EE0549" w:rsidTr="007750AD">
        <w:trPr>
          <w:trHeight w:val="608"/>
        </w:trPr>
        <w:tc>
          <w:tcPr>
            <w:tcW w:w="949" w:type="dxa"/>
            <w:vAlign w:val="center"/>
          </w:tcPr>
          <w:p w:rsidR="00FB2AFE" w:rsidRPr="00EE0549" w:rsidRDefault="006A557D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7118" w:type="dxa"/>
          </w:tcPr>
          <w:p w:rsidR="00FB2AFE" w:rsidRPr="00EE0549" w:rsidRDefault="00BA6FDC" w:rsidP="003F57F9">
            <w:pPr>
              <w:pStyle w:val="a3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Применение ВС РФ в борьбе с терроризмом </w:t>
            </w:r>
          </w:p>
          <w:p w:rsidR="00FB2AFE" w:rsidRPr="00EE0549" w:rsidRDefault="00FB2AFE" w:rsidP="003F57F9">
            <w:pPr>
              <w:pStyle w:val="a3"/>
              <w:ind w:left="-108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B2AFE" w:rsidRPr="00EE0549" w:rsidRDefault="00040D29" w:rsidP="00040D2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 w:rsidR="00FB2AFE" w:rsidRPr="00EE0549" w:rsidRDefault="00EE0549" w:rsidP="00BA6FDC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9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52 </w:t>
            </w:r>
          </w:p>
        </w:tc>
        <w:tc>
          <w:tcPr>
            <w:tcW w:w="1700" w:type="dxa"/>
            <w:gridSpan w:val="2"/>
            <w:vAlign w:val="center"/>
          </w:tcPr>
          <w:p w:rsidR="00FB2AFE" w:rsidRPr="00EE0549" w:rsidRDefault="00FB2AF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FB2AFE" w:rsidRPr="00EE0549" w:rsidRDefault="00FB2AF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FB2AFE" w:rsidRPr="00EE0549" w:rsidRDefault="00FB2AFE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FB2AFE" w:rsidRPr="00EE0549" w:rsidTr="00E1595F">
        <w:trPr>
          <w:trHeight w:val="638"/>
        </w:trPr>
        <w:tc>
          <w:tcPr>
            <w:tcW w:w="15446" w:type="dxa"/>
            <w:gridSpan w:val="9"/>
            <w:vAlign w:val="center"/>
          </w:tcPr>
          <w:p w:rsidR="00FB2AFE" w:rsidRPr="00EE0549" w:rsidRDefault="00E45D90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pacing w:val="-6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  <w:u w:val="single"/>
              </w:rPr>
              <w:t>Раздел 4</w:t>
            </w:r>
            <w:r w:rsidR="00FB2AFE" w:rsidRPr="00EE0549">
              <w:rPr>
                <w:rFonts w:asciiTheme="majorHAnsi" w:eastAsia="Calibri" w:hAnsiTheme="majorHAnsi" w:cs="Times New Roman"/>
                <w:b/>
                <w:sz w:val="24"/>
                <w:szCs w:val="24"/>
                <w:u w:val="single"/>
              </w:rPr>
              <w:t>.</w:t>
            </w:r>
            <w:r w:rsidR="00FB2AFE" w:rsidRPr="00EE0549">
              <w:rPr>
                <w:rFonts w:asciiTheme="majorHAnsi" w:eastAsia="Calibri" w:hAnsiTheme="majorHAnsi" w:cs="Times New Roman"/>
                <w:b/>
                <w:spacing w:val="-6"/>
                <w:sz w:val="24"/>
                <w:szCs w:val="24"/>
              </w:rPr>
              <w:t xml:space="preserve"> Основы медицинских з</w:t>
            </w:r>
            <w:r w:rsidR="008B0B2A" w:rsidRPr="00EE0549">
              <w:rPr>
                <w:rFonts w:asciiTheme="majorHAnsi" w:eastAsia="Calibri" w:hAnsiTheme="majorHAnsi" w:cs="Times New Roman"/>
                <w:b/>
                <w:spacing w:val="-6"/>
                <w:sz w:val="24"/>
                <w:szCs w:val="24"/>
              </w:rPr>
              <w:t xml:space="preserve">наний и здорового образа жизни </w:t>
            </w:r>
          </w:p>
          <w:p w:rsidR="00FB2AFE" w:rsidRPr="00EE0549" w:rsidRDefault="00FB2AFE" w:rsidP="008B0B2A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b/>
                <w:i/>
                <w:sz w:val="24"/>
                <w:szCs w:val="24"/>
              </w:rPr>
              <w:t xml:space="preserve">Нравственность и здоровье  </w:t>
            </w:r>
          </w:p>
        </w:tc>
      </w:tr>
      <w:tr w:rsidR="00EE0549" w:rsidRPr="00EE0549" w:rsidTr="00BD1401">
        <w:trPr>
          <w:trHeight w:val="315"/>
        </w:trPr>
        <w:tc>
          <w:tcPr>
            <w:tcW w:w="949" w:type="dxa"/>
            <w:vMerge w:val="restart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18" w:type="dxa"/>
            <w:vMerge w:val="restart"/>
          </w:tcPr>
          <w:p w:rsidR="00EE0549" w:rsidRPr="00EE0549" w:rsidRDefault="00EE0549" w:rsidP="003F57F9">
            <w:pPr>
              <w:pStyle w:val="a3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EE0549" w:rsidRPr="00EE0549" w:rsidRDefault="00EE0549" w:rsidP="003F57F9">
            <w:pPr>
              <w:pStyle w:val="a3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Правила личной гигиены и здоровье человека</w:t>
            </w:r>
          </w:p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Нравственность и здоровый образ жизни. </w:t>
            </w:r>
          </w:p>
          <w:p w:rsidR="00EE0549" w:rsidRPr="00EE0549" w:rsidRDefault="00EE0549" w:rsidP="003F57F9">
            <w:pPr>
              <w:pStyle w:val="c9"/>
              <w:jc w:val="both"/>
              <w:rPr>
                <w:rFonts w:asciiTheme="majorHAnsi" w:hAnsiTheme="majorHAnsi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vMerge w:val="restart"/>
          </w:tcPr>
          <w:p w:rsidR="00EE0549" w:rsidRDefault="00EE0549">
            <w:r w:rsidRPr="00FE361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112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62-66 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BD1401">
        <w:trPr>
          <w:trHeight w:val="258"/>
        </w:trPr>
        <w:tc>
          <w:tcPr>
            <w:tcW w:w="949" w:type="dxa"/>
            <w:vMerge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  <w:vMerge/>
          </w:tcPr>
          <w:p w:rsidR="00EE0549" w:rsidRPr="00EE0549" w:rsidRDefault="00EE0549" w:rsidP="000B3169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BD1401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18" w:type="dxa"/>
          </w:tcPr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Инфекции, передаваемые половым путем. Меры их профилактики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 w:rsidP="00BA6FDC">
            <w:r w:rsidRPr="00FE361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 13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70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BD1401">
        <w:trPr>
          <w:trHeight w:val="232"/>
        </w:trPr>
        <w:tc>
          <w:tcPr>
            <w:tcW w:w="949" w:type="dxa"/>
            <w:vMerge w:val="restart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118" w:type="dxa"/>
            <w:vMerge w:val="restart"/>
          </w:tcPr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Понятия о ВИЧ-инфекции и </w:t>
            </w:r>
            <w:proofErr w:type="spellStart"/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СПИДе</w:t>
            </w:r>
            <w:proofErr w:type="spellEnd"/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. Меры профилактики ВИЧ-инфекции</w:t>
            </w:r>
          </w:p>
        </w:tc>
        <w:tc>
          <w:tcPr>
            <w:tcW w:w="1985" w:type="dxa"/>
            <w:vMerge w:val="restart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vMerge w:val="restart"/>
          </w:tcPr>
          <w:p w:rsidR="00EE0549" w:rsidRDefault="00EE0549">
            <w:r w:rsidRPr="00FE361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14 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74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BD1401">
        <w:trPr>
          <w:trHeight w:val="342"/>
        </w:trPr>
        <w:tc>
          <w:tcPr>
            <w:tcW w:w="949" w:type="dxa"/>
            <w:vMerge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7118" w:type="dxa"/>
            <w:vMerge/>
          </w:tcPr>
          <w:p w:rsidR="00EE0549" w:rsidRPr="00EE0549" w:rsidRDefault="00EE0549" w:rsidP="000B3169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EE0549" w:rsidRPr="00EE0549" w:rsidRDefault="00EE0549" w:rsidP="000B3169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BD1401">
        <w:trPr>
          <w:trHeight w:val="1252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18" w:type="dxa"/>
          </w:tcPr>
          <w:p w:rsidR="00EE0549" w:rsidRPr="00EE0549" w:rsidRDefault="00EE0549" w:rsidP="003F57F9">
            <w:pPr>
              <w:pStyle w:val="a3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EE0549" w:rsidRPr="00EE0549" w:rsidRDefault="00EE0549" w:rsidP="003F57F9">
            <w:pPr>
              <w:pStyle w:val="a3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Семья в современном обществе.</w:t>
            </w: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Законодательство РФ о семье.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FE361B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15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78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45D90" w:rsidRPr="00EE0549" w:rsidTr="001B04A1">
        <w:trPr>
          <w:trHeight w:val="608"/>
        </w:trPr>
        <w:tc>
          <w:tcPr>
            <w:tcW w:w="15446" w:type="dxa"/>
            <w:gridSpan w:val="9"/>
            <w:vAlign w:val="center"/>
          </w:tcPr>
          <w:p w:rsidR="00E45D90" w:rsidRPr="00EE0549" w:rsidRDefault="00E45D90" w:rsidP="008B0B2A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  <w:u w:val="single"/>
              </w:rPr>
              <w:t>Раздел 5</w:t>
            </w:r>
            <w:r w:rsidRPr="00EE0549">
              <w:rPr>
                <w:rFonts w:asciiTheme="majorHAnsi" w:eastAsia="Calibri" w:hAnsiTheme="majorHAnsi" w:cs="Times New Roman"/>
                <w:b/>
                <w:sz w:val="24"/>
                <w:szCs w:val="24"/>
                <w:u w:val="single"/>
              </w:rPr>
              <w:t>.</w:t>
            </w:r>
            <w:r w:rsidRPr="00EE0549">
              <w:rPr>
                <w:rFonts w:asciiTheme="majorHAnsi" w:eastAsia="Calibri" w:hAnsiTheme="majorHAnsi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E0549">
              <w:rPr>
                <w:rFonts w:asciiTheme="majorHAnsi" w:eastAsia="Times New Roman" w:hAnsiTheme="majorHAnsi" w:cs="Times New Roman"/>
                <w:b/>
                <w:i/>
                <w:sz w:val="24"/>
                <w:szCs w:val="24"/>
                <w:lang w:eastAsia="ar-SA"/>
              </w:rPr>
              <w:t xml:space="preserve">  Первая помощь при неотложных состояниях </w:t>
            </w:r>
          </w:p>
        </w:tc>
      </w:tr>
      <w:tr w:rsidR="00EE0549" w:rsidRPr="00EE0549" w:rsidTr="0002754D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118" w:type="dxa"/>
          </w:tcPr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Первая медицинская помощь ее цели и задачи и  основные правила оказания первой медицинской помощи.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136F26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16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82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02754D">
        <w:trPr>
          <w:trHeight w:val="60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118" w:type="dxa"/>
          </w:tcPr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Первая медицинская помощь при острой сердечной недостаточности и инсульте.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136F26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16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84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02754D">
        <w:trPr>
          <w:trHeight w:val="608"/>
        </w:trPr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Первая медицинская помощь при ранениях.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549" w:rsidRPr="00EE0549" w:rsidRDefault="00EE0549" w:rsidP="00040D2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0549" w:rsidRDefault="00EE0549">
            <w:r w:rsidRPr="00136F26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17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86 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left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750AD" w:rsidRPr="00EE0549" w:rsidTr="00B1645C">
        <w:trPr>
          <w:trHeight w:val="638"/>
        </w:trPr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7750AD" w:rsidRPr="00EE0549" w:rsidRDefault="006A557D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118" w:type="dxa"/>
            <w:tcBorders>
              <w:top w:val="single" w:sz="4" w:space="0" w:color="auto"/>
              <w:right w:val="single" w:sz="4" w:space="0" w:color="auto"/>
            </w:tcBorders>
          </w:tcPr>
          <w:p w:rsidR="007750AD" w:rsidRPr="00EE0549" w:rsidRDefault="00BA6FDC" w:rsidP="00BA6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Основные  правила первой  </w:t>
            </w:r>
            <w:proofErr w:type="spellStart"/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помощьи</w:t>
            </w:r>
            <w:proofErr w:type="spellEnd"/>
            <w:r w:rsidR="007750AD"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0AD" w:rsidRPr="00EE0549" w:rsidRDefault="00040D29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0AD" w:rsidRPr="00EE0549" w:rsidRDefault="00EE0549" w:rsidP="00BA6FDC">
            <w:pPr>
              <w:pStyle w:val="a3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18-19 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90 </w:t>
            </w:r>
          </w:p>
        </w:tc>
        <w:tc>
          <w:tcPr>
            <w:tcW w:w="1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0AD" w:rsidRPr="00EE0549" w:rsidRDefault="007750AD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tcBorders>
              <w:left w:val="single" w:sz="4" w:space="0" w:color="auto"/>
            </w:tcBorders>
            <w:vAlign w:val="center"/>
          </w:tcPr>
          <w:p w:rsidR="007750AD" w:rsidRPr="00EE0549" w:rsidRDefault="007750AD" w:rsidP="007E5517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9E29C2">
        <w:trPr>
          <w:trHeight w:val="315"/>
        </w:trPr>
        <w:tc>
          <w:tcPr>
            <w:tcW w:w="949" w:type="dxa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118" w:type="dxa"/>
            <w:tcBorders>
              <w:bottom w:val="single" w:sz="4" w:space="0" w:color="auto"/>
            </w:tcBorders>
          </w:tcPr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Способы иммобилизации и переноска пострадавшего.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0549" w:rsidRDefault="00EE0549">
            <w:r w:rsidRPr="00736E37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20 </w:t>
            </w:r>
            <w:proofErr w:type="spellStart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A6FD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98 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9E29C2">
        <w:trPr>
          <w:trHeight w:val="258"/>
        </w:trPr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118" w:type="dxa"/>
            <w:tcBorders>
              <w:top w:val="single" w:sz="4" w:space="0" w:color="auto"/>
            </w:tcBorders>
          </w:tcPr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Первая медицинская помощь при травмах опорно-двигательного аппарата.   </w:t>
            </w:r>
          </w:p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EE0549" w:rsidRDefault="00EE0549">
            <w:r w:rsidRPr="00736E37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65702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21 </w:t>
            </w:r>
            <w:proofErr w:type="spellStart"/>
            <w:r w:rsidR="0065702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65702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102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871059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7118" w:type="dxa"/>
          </w:tcPr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Первая медицинская помощь при черепно-мозговой травме, травме груди, травме живота</w:t>
            </w:r>
          </w:p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 w:rsidP="0065702C">
            <w:r w:rsidRPr="00B4096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65702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22 </w:t>
            </w:r>
            <w:proofErr w:type="spellStart"/>
            <w:r w:rsidR="0065702C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65702C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106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871059">
        <w:trPr>
          <w:trHeight w:val="60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118" w:type="dxa"/>
          </w:tcPr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Первая медицинская помощь при травмах в области таза, при повреждении позвоночника, спины.  </w:t>
            </w:r>
          </w:p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B4096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23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110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871059">
        <w:trPr>
          <w:trHeight w:val="60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118" w:type="dxa"/>
          </w:tcPr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Первая медицинская помощь при остановке сердца (практическое занятие)</w:t>
            </w:r>
          </w:p>
          <w:p w:rsidR="00EE0549" w:rsidRPr="00EE0549" w:rsidRDefault="00EE0549" w:rsidP="003F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B4096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24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114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750AD" w:rsidRPr="00EE0549" w:rsidTr="009C38C4">
        <w:trPr>
          <w:trHeight w:val="291"/>
        </w:trPr>
        <w:tc>
          <w:tcPr>
            <w:tcW w:w="949" w:type="dxa"/>
            <w:tcBorders>
              <w:bottom w:val="single" w:sz="4" w:space="0" w:color="auto"/>
            </w:tcBorders>
            <w:vAlign w:val="center"/>
          </w:tcPr>
          <w:p w:rsidR="007750AD" w:rsidRPr="00EE0549" w:rsidRDefault="007750AD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4497" w:type="dxa"/>
            <w:gridSpan w:val="8"/>
            <w:tcBorders>
              <w:bottom w:val="single" w:sz="4" w:space="0" w:color="auto"/>
            </w:tcBorders>
            <w:vAlign w:val="center"/>
          </w:tcPr>
          <w:p w:rsidR="007750AD" w:rsidRPr="00EE0549" w:rsidRDefault="00657013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b/>
                <w:bCs/>
                <w:sz w:val="24"/>
                <w:szCs w:val="24"/>
              </w:rPr>
              <w:t>Обеспечение военной безопасности государства</w:t>
            </w: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</w:p>
          <w:p w:rsidR="00657013" w:rsidRPr="00EE0549" w:rsidRDefault="00657013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  <w:u w:val="single"/>
              </w:rPr>
              <w:t>Раздел 6</w:t>
            </w: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 xml:space="preserve">  </w:t>
            </w: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Вооруженные силы РФ – основа обороны государства</w:t>
            </w:r>
          </w:p>
        </w:tc>
      </w:tr>
      <w:tr w:rsidR="00EE0549" w:rsidRPr="00EE0549" w:rsidTr="00B05B3A">
        <w:trPr>
          <w:trHeight w:val="315"/>
        </w:trPr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118" w:type="dxa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657013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Основные задачи  соврем</w:t>
            </w: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енных ВС РФ</w:t>
            </w:r>
          </w:p>
          <w:p w:rsidR="00EE0549" w:rsidRPr="00EE0549" w:rsidRDefault="00EE0549" w:rsidP="000B3169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EE0549" w:rsidRDefault="00EE0549">
            <w:r w:rsidRPr="00784326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25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122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B05B3A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452DFA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Международная (</w:t>
            </w:r>
            <w:proofErr w:type="spellStart"/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миротвореская</w:t>
            </w:r>
            <w:proofErr w:type="spellEnd"/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) деятельность ВС РФ.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040D29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784326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26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128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657013" w:rsidRPr="00EE0549" w:rsidTr="00C676C2">
        <w:trPr>
          <w:trHeight w:val="638"/>
        </w:trPr>
        <w:tc>
          <w:tcPr>
            <w:tcW w:w="949" w:type="dxa"/>
            <w:vAlign w:val="center"/>
          </w:tcPr>
          <w:p w:rsidR="00657013" w:rsidRPr="00EE0549" w:rsidRDefault="00657013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4497" w:type="dxa"/>
            <w:gridSpan w:val="8"/>
            <w:vAlign w:val="center"/>
          </w:tcPr>
          <w:p w:rsidR="00657013" w:rsidRPr="00EE0549" w:rsidRDefault="00657013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Символы воинской чести</w:t>
            </w:r>
          </w:p>
        </w:tc>
      </w:tr>
      <w:tr w:rsidR="00EE0549" w:rsidRPr="00EE0549" w:rsidTr="00DA7307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452DFA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Боевое знамя вои</w:t>
            </w: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н</w:t>
            </w: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ской части  символ воинской чести, доблести и славы.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610CF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27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132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DA7307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452DFA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Ордена – почетные награды за воинские отличия и заслуги в бою и воинской службе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610CF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28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136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DA7307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452DFA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>Военная форма одежды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610CF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29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142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9D69F8" w:rsidRPr="00EE0549" w:rsidTr="000123B5">
        <w:trPr>
          <w:trHeight w:val="638"/>
        </w:trPr>
        <w:tc>
          <w:tcPr>
            <w:tcW w:w="949" w:type="dxa"/>
            <w:vAlign w:val="center"/>
          </w:tcPr>
          <w:p w:rsidR="009D69F8" w:rsidRPr="00EE0549" w:rsidRDefault="009D69F8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4497" w:type="dxa"/>
            <w:gridSpan w:val="8"/>
            <w:vAlign w:val="center"/>
          </w:tcPr>
          <w:p w:rsidR="004246DC" w:rsidRPr="00EE0549" w:rsidRDefault="004246DC" w:rsidP="009D69F8">
            <w:pPr>
              <w:pStyle w:val="a3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eastAsia="NewtonC-BoldItalic" w:hAnsiTheme="majorHAnsi" w:cs="Times New Roman"/>
                <w:b/>
                <w:sz w:val="24"/>
                <w:szCs w:val="24"/>
                <w:u w:val="single"/>
              </w:rPr>
              <w:t>Раздел</w:t>
            </w:r>
            <w:r w:rsidRPr="00EE0549">
              <w:rPr>
                <w:rFonts w:asciiTheme="majorHAnsi" w:eastAsia="Calibri" w:hAnsiTheme="majorHAnsi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EE0549">
              <w:rPr>
                <w:rFonts w:asciiTheme="majorHAnsi" w:eastAsia="NewtonC-BoldItalic" w:hAnsiTheme="majorHAnsi" w:cs="Times New Roman"/>
                <w:b/>
                <w:sz w:val="24"/>
                <w:szCs w:val="24"/>
                <w:u w:val="single"/>
              </w:rPr>
              <w:t>7.</w:t>
            </w:r>
            <w:r w:rsidRPr="00EE0549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</w:t>
            </w:r>
            <w:r w:rsidRPr="00EE0549">
              <w:rPr>
                <w:rFonts w:asciiTheme="majorHAnsi" w:eastAsia="NewtonC-BoldItalic" w:hAnsiTheme="majorHAnsi" w:cs="Times New Roman"/>
                <w:b/>
                <w:bCs/>
                <w:sz w:val="24"/>
                <w:szCs w:val="24"/>
              </w:rPr>
              <w:t>Основы</w:t>
            </w:r>
            <w:r w:rsidRPr="00EE0549">
              <w:rPr>
                <w:rFonts w:asciiTheme="majorHAnsi" w:eastAsia="Calibri" w:hAnsiTheme="majorHAnsi" w:cs="Times New Roman"/>
                <w:b/>
                <w:bCs/>
                <w:sz w:val="24"/>
                <w:szCs w:val="24"/>
              </w:rPr>
              <w:t xml:space="preserve"> военной службы </w:t>
            </w:r>
          </w:p>
          <w:p w:rsidR="009D69F8" w:rsidRPr="00EE0549" w:rsidRDefault="009D69F8" w:rsidP="009D69F8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Воинская обязанность </w:t>
            </w:r>
          </w:p>
        </w:tc>
      </w:tr>
      <w:tr w:rsidR="00EE0549" w:rsidRPr="00EE0549" w:rsidTr="00A0077A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 xml:space="preserve">Основные понятия о воинской обязанности. Организация воинского учета. 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CF56D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30-31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146-150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A0077A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Обязательная подготовка граждан к военной службе. Добровольная подготовка граждан к военной службе.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CF56D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34-37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158-176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A0077A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Правовые основы военной службе . Статус военнослужащего.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CF56D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41-42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194-198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A0077A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Общевоинские уставы. Уставы внутренней ВС РФ.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CF56DA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44-45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208-212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794224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Основные виды воинской деятельности. Военнослужащий-патриот.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474C0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49-52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228-244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794224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3F57F9">
            <w:pPr>
              <w:snapToGrid w:val="0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 xml:space="preserve">Честь и достоинство военнослужащего ВС РФ. Военнослужащий специалист своего дела. 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474C0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52-54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244-248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794224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 xml:space="preserve">Порядок вручения Боевого знамени воинской части. Порядок приведения к военной присяге. 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474C0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57-58 </w:t>
            </w:r>
            <w:proofErr w:type="spellStart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264-268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794224">
        <w:trPr>
          <w:trHeight w:val="733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Призыв на военную службу. Порядок прохождения военной службы.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474C0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554588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</w:t>
            </w:r>
            <w:r w:rsidR="00FA6667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61-62 </w:t>
            </w:r>
            <w:proofErr w:type="spellStart"/>
            <w:r w:rsidR="00FA6667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FA6667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280-284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794224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Особенности военной службы по контракту.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474C0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D5E8E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64 </w:t>
            </w:r>
            <w:proofErr w:type="spellStart"/>
            <w:r w:rsidR="00BD5E8E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D5E8E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294 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E0549" w:rsidRPr="00EE0549" w:rsidTr="00794224">
        <w:trPr>
          <w:trHeight w:val="638"/>
        </w:trPr>
        <w:tc>
          <w:tcPr>
            <w:tcW w:w="949" w:type="dxa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118" w:type="dxa"/>
            <w:vAlign w:val="center"/>
          </w:tcPr>
          <w:p w:rsidR="00EE0549" w:rsidRPr="00EE0549" w:rsidRDefault="00EE0549" w:rsidP="003F57F9">
            <w:pPr>
              <w:snapToGrid w:val="0"/>
              <w:rPr>
                <w:rFonts w:asciiTheme="majorHAnsi" w:hAnsiTheme="majorHAnsi" w:cs="Times New Roman"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sz w:val="24"/>
                <w:szCs w:val="24"/>
              </w:rPr>
              <w:t>Альтернативная гражданская служба.</w:t>
            </w:r>
          </w:p>
        </w:tc>
        <w:tc>
          <w:tcPr>
            <w:tcW w:w="1985" w:type="dxa"/>
            <w:vAlign w:val="center"/>
          </w:tcPr>
          <w:p w:rsidR="00EE0549" w:rsidRPr="00EE0549" w:rsidRDefault="00EE0549" w:rsidP="0044522B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EE0549" w:rsidRDefault="00EE0549">
            <w:r w:rsidRPr="00474C09">
              <w:rPr>
                <w:rFonts w:asciiTheme="majorHAnsi" w:eastAsia="Calibri" w:hAnsiTheme="majorHAnsi" w:cs="Times New Roman"/>
                <w:sz w:val="24"/>
                <w:szCs w:val="24"/>
              </w:rPr>
              <w:t>§</w:t>
            </w:r>
            <w:r w:rsidR="00BD5E8E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65 </w:t>
            </w:r>
            <w:proofErr w:type="spellStart"/>
            <w:r w:rsidR="00BD5E8E">
              <w:rPr>
                <w:rFonts w:asciiTheme="majorHAnsi" w:eastAsia="Calibri" w:hAnsiTheme="majorHAnsi" w:cs="Times New Roman"/>
                <w:sz w:val="24"/>
                <w:szCs w:val="24"/>
              </w:rPr>
              <w:t>стр</w:t>
            </w:r>
            <w:proofErr w:type="spellEnd"/>
            <w:r w:rsidR="00BD5E8E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300</w:t>
            </w:r>
          </w:p>
        </w:tc>
        <w:tc>
          <w:tcPr>
            <w:tcW w:w="1700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EE0549" w:rsidRPr="00EE0549" w:rsidRDefault="00EE0549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4246DC" w:rsidRPr="00EE0549" w:rsidTr="007750AD">
        <w:trPr>
          <w:trHeight w:val="638"/>
        </w:trPr>
        <w:tc>
          <w:tcPr>
            <w:tcW w:w="949" w:type="dxa"/>
            <w:vAlign w:val="center"/>
          </w:tcPr>
          <w:p w:rsidR="004246DC" w:rsidRPr="00EE0549" w:rsidRDefault="004246D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118" w:type="dxa"/>
            <w:vAlign w:val="center"/>
          </w:tcPr>
          <w:p w:rsidR="004246DC" w:rsidRPr="00EE0549" w:rsidRDefault="004246DC" w:rsidP="003F57F9">
            <w:pPr>
              <w:snapToGrid w:val="0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85" w:type="dxa"/>
            <w:vAlign w:val="center"/>
          </w:tcPr>
          <w:p w:rsidR="004246DC" w:rsidRPr="00EE0549" w:rsidRDefault="004246DC" w:rsidP="004246DC">
            <w:pPr>
              <w:pStyle w:val="a5"/>
              <w:ind w:left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E0549">
              <w:rPr>
                <w:rFonts w:asciiTheme="majorHAnsi" w:hAnsiTheme="majorHAnsi" w:cs="Times New Roman"/>
                <w:b/>
                <w:sz w:val="24"/>
                <w:szCs w:val="24"/>
              </w:rPr>
              <w:t>34 ч</w:t>
            </w:r>
          </w:p>
        </w:tc>
        <w:tc>
          <w:tcPr>
            <w:tcW w:w="2126" w:type="dxa"/>
            <w:gridSpan w:val="2"/>
            <w:vAlign w:val="center"/>
          </w:tcPr>
          <w:p w:rsidR="004246DC" w:rsidRPr="00EE0549" w:rsidRDefault="004246DC" w:rsidP="00B80543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4246DC" w:rsidRPr="00EE0549" w:rsidRDefault="004246D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4246DC" w:rsidRPr="00EE0549" w:rsidRDefault="004246DC" w:rsidP="000B3169">
            <w:pPr>
              <w:pStyle w:val="a3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</w:tbl>
    <w:p w:rsidR="000B3169" w:rsidRPr="00EE0549" w:rsidRDefault="000B3169" w:rsidP="00C846EE">
      <w:pPr>
        <w:pStyle w:val="a3"/>
        <w:rPr>
          <w:rFonts w:asciiTheme="majorHAnsi" w:hAnsiTheme="majorHAnsi" w:cs="Times New Roman"/>
          <w:b/>
          <w:sz w:val="24"/>
          <w:szCs w:val="24"/>
        </w:rPr>
      </w:pPr>
    </w:p>
    <w:sectPr w:rsidR="000B3169" w:rsidRPr="00EE0549" w:rsidSect="00C5701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-BoldItalic">
    <w:altName w:val="Arabic Typesetting"/>
    <w:charset w:val="CC"/>
    <w:family w:val="script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152E4162"/>
    <w:multiLevelType w:val="multilevel"/>
    <w:tmpl w:val="1D58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58709E"/>
    <w:multiLevelType w:val="multilevel"/>
    <w:tmpl w:val="79426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B21C43"/>
    <w:multiLevelType w:val="multilevel"/>
    <w:tmpl w:val="EF3A2596"/>
    <w:lvl w:ilvl="0">
      <w:start w:val="1"/>
      <w:numFmt w:val="decimal"/>
      <w:lvlText w:val="%1."/>
      <w:lvlJc w:val="left"/>
      <w:pPr>
        <w:tabs>
          <w:tab w:val="num" w:pos="-576"/>
        </w:tabs>
        <w:ind w:left="-576" w:hanging="360"/>
      </w:pPr>
    </w:lvl>
    <w:lvl w:ilvl="1">
      <w:start w:val="1"/>
      <w:numFmt w:val="decimal"/>
      <w:lvlText w:val="%2."/>
      <w:lvlJc w:val="left"/>
      <w:pPr>
        <w:tabs>
          <w:tab w:val="num" w:pos="144"/>
        </w:tabs>
        <w:ind w:left="144" w:hanging="360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360"/>
      </w:p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360"/>
      </w:pPr>
    </w:lvl>
    <w:lvl w:ilvl="4" w:tentative="1">
      <w:start w:val="1"/>
      <w:numFmt w:val="decimal"/>
      <w:lvlText w:val="%5."/>
      <w:lvlJc w:val="left"/>
      <w:pPr>
        <w:tabs>
          <w:tab w:val="num" w:pos="2304"/>
        </w:tabs>
        <w:ind w:left="2304" w:hanging="360"/>
      </w:pPr>
    </w:lvl>
    <w:lvl w:ilvl="5" w:tentative="1">
      <w:start w:val="1"/>
      <w:numFmt w:val="decimal"/>
      <w:lvlText w:val="%6."/>
      <w:lvlJc w:val="left"/>
      <w:pPr>
        <w:tabs>
          <w:tab w:val="num" w:pos="3024"/>
        </w:tabs>
        <w:ind w:left="3024" w:hanging="360"/>
      </w:pPr>
    </w:lvl>
    <w:lvl w:ilvl="6" w:tentative="1">
      <w:start w:val="1"/>
      <w:numFmt w:val="decimal"/>
      <w:lvlText w:val="%7."/>
      <w:lvlJc w:val="left"/>
      <w:pPr>
        <w:tabs>
          <w:tab w:val="num" w:pos="3744"/>
        </w:tabs>
        <w:ind w:left="3744" w:hanging="360"/>
      </w:pPr>
    </w:lvl>
    <w:lvl w:ilvl="7" w:tentative="1">
      <w:start w:val="1"/>
      <w:numFmt w:val="decimal"/>
      <w:lvlText w:val="%8."/>
      <w:lvlJc w:val="left"/>
      <w:pPr>
        <w:tabs>
          <w:tab w:val="num" w:pos="4464"/>
        </w:tabs>
        <w:ind w:left="4464" w:hanging="360"/>
      </w:pPr>
    </w:lvl>
    <w:lvl w:ilvl="8" w:tentative="1">
      <w:start w:val="1"/>
      <w:numFmt w:val="decimal"/>
      <w:lvlText w:val="%9."/>
      <w:lvlJc w:val="left"/>
      <w:pPr>
        <w:tabs>
          <w:tab w:val="num" w:pos="5184"/>
        </w:tabs>
        <w:ind w:left="5184" w:hanging="360"/>
      </w:pPr>
    </w:lvl>
  </w:abstractNum>
  <w:abstractNum w:abstractNumId="7">
    <w:nsid w:val="4D087E2E"/>
    <w:multiLevelType w:val="multilevel"/>
    <w:tmpl w:val="1354E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6273BE"/>
    <w:multiLevelType w:val="hybridMultilevel"/>
    <w:tmpl w:val="62F6F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B72E9C"/>
    <w:multiLevelType w:val="multilevel"/>
    <w:tmpl w:val="42308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D23939"/>
    <w:multiLevelType w:val="multilevel"/>
    <w:tmpl w:val="0F58F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0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57019"/>
    <w:rsid w:val="00040D29"/>
    <w:rsid w:val="00043F83"/>
    <w:rsid w:val="00044370"/>
    <w:rsid w:val="00091282"/>
    <w:rsid w:val="000B3169"/>
    <w:rsid w:val="000C3DA2"/>
    <w:rsid w:val="00151AF8"/>
    <w:rsid w:val="001A2462"/>
    <w:rsid w:val="001C0345"/>
    <w:rsid w:val="001C3108"/>
    <w:rsid w:val="00211762"/>
    <w:rsid w:val="00242F8C"/>
    <w:rsid w:val="002772F8"/>
    <w:rsid w:val="002F3CA8"/>
    <w:rsid w:val="002F57D9"/>
    <w:rsid w:val="00306920"/>
    <w:rsid w:val="00316692"/>
    <w:rsid w:val="00346173"/>
    <w:rsid w:val="00355C95"/>
    <w:rsid w:val="003B747A"/>
    <w:rsid w:val="003E0CC8"/>
    <w:rsid w:val="003F7196"/>
    <w:rsid w:val="00404FA7"/>
    <w:rsid w:val="004246DC"/>
    <w:rsid w:val="00431398"/>
    <w:rsid w:val="00442D6A"/>
    <w:rsid w:val="0044522B"/>
    <w:rsid w:val="00452DFA"/>
    <w:rsid w:val="0049112D"/>
    <w:rsid w:val="004C2143"/>
    <w:rsid w:val="004E137A"/>
    <w:rsid w:val="00532E06"/>
    <w:rsid w:val="00554588"/>
    <w:rsid w:val="00582001"/>
    <w:rsid w:val="00582ED9"/>
    <w:rsid w:val="005A588A"/>
    <w:rsid w:val="005A6E9F"/>
    <w:rsid w:val="00657013"/>
    <w:rsid w:val="0065702C"/>
    <w:rsid w:val="006A557D"/>
    <w:rsid w:val="006C0476"/>
    <w:rsid w:val="00706B29"/>
    <w:rsid w:val="00711FD5"/>
    <w:rsid w:val="00745114"/>
    <w:rsid w:val="007750AD"/>
    <w:rsid w:val="007E5517"/>
    <w:rsid w:val="00845355"/>
    <w:rsid w:val="008B0B2A"/>
    <w:rsid w:val="00911759"/>
    <w:rsid w:val="009378D2"/>
    <w:rsid w:val="009A0678"/>
    <w:rsid w:val="009B5777"/>
    <w:rsid w:val="009C52BB"/>
    <w:rsid w:val="009D69F8"/>
    <w:rsid w:val="00A0798A"/>
    <w:rsid w:val="00A744FF"/>
    <w:rsid w:val="00AC7C33"/>
    <w:rsid w:val="00AF7215"/>
    <w:rsid w:val="00B43E14"/>
    <w:rsid w:val="00B80543"/>
    <w:rsid w:val="00B8549C"/>
    <w:rsid w:val="00BA6FDC"/>
    <w:rsid w:val="00BB1698"/>
    <w:rsid w:val="00BD5E8E"/>
    <w:rsid w:val="00C03A9F"/>
    <w:rsid w:val="00C11854"/>
    <w:rsid w:val="00C3282C"/>
    <w:rsid w:val="00C57019"/>
    <w:rsid w:val="00C846EE"/>
    <w:rsid w:val="00D30F93"/>
    <w:rsid w:val="00DA3F03"/>
    <w:rsid w:val="00E04A57"/>
    <w:rsid w:val="00E1595F"/>
    <w:rsid w:val="00E27B96"/>
    <w:rsid w:val="00E314FC"/>
    <w:rsid w:val="00E45D90"/>
    <w:rsid w:val="00E64D47"/>
    <w:rsid w:val="00EA450C"/>
    <w:rsid w:val="00EB12D0"/>
    <w:rsid w:val="00EC6E91"/>
    <w:rsid w:val="00ED0FC7"/>
    <w:rsid w:val="00EE0549"/>
    <w:rsid w:val="00F01F81"/>
    <w:rsid w:val="00F47663"/>
    <w:rsid w:val="00F5164F"/>
    <w:rsid w:val="00F52662"/>
    <w:rsid w:val="00F84AEA"/>
    <w:rsid w:val="00FA3C0F"/>
    <w:rsid w:val="00FA6667"/>
    <w:rsid w:val="00FB2AFE"/>
    <w:rsid w:val="00FF1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70"/>
  </w:style>
  <w:style w:type="paragraph" w:styleId="1">
    <w:name w:val="heading 1"/>
    <w:basedOn w:val="a"/>
    <w:next w:val="a"/>
    <w:link w:val="10"/>
    <w:qFormat/>
    <w:rsid w:val="005A6E9F"/>
    <w:pPr>
      <w:keepNext/>
      <w:tabs>
        <w:tab w:val="num" w:pos="720"/>
      </w:tabs>
      <w:suppressAutoHyphens/>
      <w:spacing w:before="240" w:after="60"/>
      <w:ind w:left="720" w:hanging="360"/>
      <w:outlineLvl w:val="0"/>
    </w:pPr>
    <w:rPr>
      <w:rFonts w:ascii="Arial" w:eastAsia="Calibri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57019"/>
  </w:style>
  <w:style w:type="paragraph" w:customStyle="1" w:styleId="c10">
    <w:name w:val="c10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C5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C57019"/>
    <w:pPr>
      <w:spacing w:after="0" w:line="240" w:lineRule="auto"/>
    </w:pPr>
  </w:style>
  <w:style w:type="table" w:styleId="a4">
    <w:name w:val="Table Grid"/>
    <w:basedOn w:val="a1"/>
    <w:uiPriority w:val="59"/>
    <w:rsid w:val="00C570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7019"/>
    <w:pPr>
      <w:ind w:left="720"/>
      <w:contextualSpacing/>
    </w:pPr>
  </w:style>
  <w:style w:type="paragraph" w:styleId="a6">
    <w:name w:val="Body Text"/>
    <w:basedOn w:val="a"/>
    <w:link w:val="a7"/>
    <w:unhideWhenUsed/>
    <w:rsid w:val="007750AD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Знак"/>
    <w:basedOn w:val="a0"/>
    <w:link w:val="a6"/>
    <w:rsid w:val="007750AD"/>
    <w:rPr>
      <w:rFonts w:ascii="Calibri" w:eastAsia="Times New Roman" w:hAnsi="Calibri" w:cs="Times New Roman"/>
      <w:lang w:eastAsia="ru-RU"/>
    </w:rPr>
  </w:style>
  <w:style w:type="character" w:styleId="a8">
    <w:name w:val="Hyperlink"/>
    <w:rsid w:val="007750A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A6E9F"/>
    <w:rPr>
      <w:rFonts w:ascii="Arial" w:eastAsia="Calibri" w:hAnsi="Arial" w:cs="Arial"/>
      <w:b/>
      <w:bCs/>
      <w:kern w:val="1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Ronin</dc:creator>
  <cp:lastModifiedBy>admin</cp:lastModifiedBy>
  <cp:revision>32</cp:revision>
  <cp:lastPrinted>2018-08-30T19:33:00Z</cp:lastPrinted>
  <dcterms:created xsi:type="dcterms:W3CDTF">2018-08-20T14:53:00Z</dcterms:created>
  <dcterms:modified xsi:type="dcterms:W3CDTF">2018-09-06T10:41:00Z</dcterms:modified>
</cp:coreProperties>
</file>